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C4E" w:rsidRPr="009E10F1" w:rsidRDefault="00335D98">
      <w:pPr>
        <w:outlineLvl w:val="0"/>
        <w:rPr>
          <w:rFonts w:ascii="Arial" w:eastAsiaTheme="minorEastAsia" w:hAnsi="Arial" w:cs="Arial"/>
          <w:b/>
          <w:bCs/>
          <w:sz w:val="28"/>
          <w:szCs w:val="24"/>
          <w:lang w:val="en-US" w:eastAsia="zh-CN"/>
        </w:rPr>
      </w:pPr>
      <w:r>
        <w:rPr>
          <w:rFonts w:ascii="Arial" w:eastAsia="Batang" w:hAnsi="Arial" w:cs="Arial"/>
          <w:b/>
          <w:bCs/>
          <w:sz w:val="28"/>
          <w:szCs w:val="24"/>
          <w:lang w:eastAsia="en-US"/>
        </w:rPr>
        <w:t>3GPP TSG RAN WG1 #110</w:t>
      </w:r>
      <w:r>
        <w:rPr>
          <w:rFonts w:ascii="Arial" w:eastAsia="Batang" w:hAnsi="Arial" w:cs="Arial"/>
          <w:b/>
          <w:bCs/>
          <w:sz w:val="28"/>
          <w:szCs w:val="24"/>
          <w:lang w:eastAsia="en-US"/>
        </w:rPr>
        <w:tab/>
      </w:r>
      <w:r>
        <w:rPr>
          <w:rFonts w:ascii="Arial" w:eastAsia="Batang" w:hAnsi="Arial" w:cs="Arial"/>
          <w:b/>
          <w:bCs/>
          <w:sz w:val="28"/>
          <w:szCs w:val="24"/>
          <w:lang w:eastAsia="en-US"/>
        </w:rPr>
        <w:tab/>
      </w:r>
      <w:r>
        <w:rPr>
          <w:rFonts w:ascii="Arial" w:hAnsi="Arial" w:cs="Arial" w:hint="eastAsia"/>
          <w:b/>
          <w:bCs/>
          <w:sz w:val="28"/>
          <w:szCs w:val="24"/>
          <w:lang w:val="en-US" w:eastAsia="zh-CN"/>
        </w:rPr>
        <w:t xml:space="preserve">                         </w:t>
      </w:r>
      <w:r w:rsidR="009E10F1" w:rsidRPr="009E10F1">
        <w:rPr>
          <w:rFonts w:ascii="Arial" w:eastAsia="Batang" w:hAnsi="Arial" w:cs="Arial"/>
          <w:b/>
          <w:bCs/>
          <w:sz w:val="28"/>
          <w:szCs w:val="24"/>
          <w:lang w:eastAsia="en-US"/>
        </w:rPr>
        <w:t>R1-220692</w:t>
      </w:r>
      <w:r w:rsidR="009E10F1">
        <w:rPr>
          <w:rFonts w:ascii="Arial" w:eastAsia="Batang" w:hAnsi="Arial" w:cs="Arial"/>
          <w:b/>
          <w:bCs/>
          <w:sz w:val="28"/>
          <w:szCs w:val="24"/>
          <w:lang w:eastAsia="en-US"/>
        </w:rPr>
        <w:t>3</w:t>
      </w:r>
    </w:p>
    <w:p w:rsidR="004C6CE9" w:rsidRPr="004C6CE9" w:rsidRDefault="004C6CE9" w:rsidP="004C6CE9">
      <w:pPr>
        <w:tabs>
          <w:tab w:val="center" w:pos="4536"/>
          <w:tab w:val="right" w:pos="9072"/>
        </w:tabs>
        <w:spacing w:before="0" w:after="0"/>
        <w:rPr>
          <w:rFonts w:ascii="Arial" w:eastAsia="MS Mincho" w:hAnsi="Arial" w:cs="Arial"/>
          <w:b/>
          <w:bCs/>
          <w:sz w:val="28"/>
          <w:szCs w:val="24"/>
        </w:rPr>
      </w:pPr>
      <w:r w:rsidRPr="004C6CE9">
        <w:rPr>
          <w:rFonts w:ascii="Arial" w:eastAsia="MS Mincho" w:hAnsi="Arial" w:cs="Arial"/>
          <w:b/>
          <w:bCs/>
          <w:sz w:val="28"/>
          <w:szCs w:val="24"/>
        </w:rPr>
        <w:t>Toulouse, France, August 22</w:t>
      </w:r>
      <w:r w:rsidRPr="004C6CE9">
        <w:rPr>
          <w:rFonts w:ascii="Arial" w:eastAsia="MS Mincho" w:hAnsi="Arial" w:cs="Arial"/>
          <w:b/>
          <w:bCs/>
          <w:sz w:val="28"/>
          <w:szCs w:val="24"/>
          <w:vertAlign w:val="superscript"/>
        </w:rPr>
        <w:t>nd</w:t>
      </w:r>
      <w:r w:rsidRPr="004C6CE9">
        <w:rPr>
          <w:rFonts w:ascii="Arial" w:eastAsia="MS Mincho" w:hAnsi="Arial" w:cs="Arial"/>
          <w:b/>
          <w:bCs/>
          <w:sz w:val="28"/>
          <w:szCs w:val="24"/>
        </w:rPr>
        <w:t xml:space="preserve"> – 26</w:t>
      </w:r>
      <w:r w:rsidRPr="004C6CE9">
        <w:rPr>
          <w:rFonts w:ascii="Arial" w:eastAsia="MS Mincho" w:hAnsi="Arial" w:cs="Arial"/>
          <w:b/>
          <w:bCs/>
          <w:sz w:val="28"/>
          <w:szCs w:val="24"/>
          <w:vertAlign w:val="superscript"/>
        </w:rPr>
        <w:t>th</w:t>
      </w:r>
      <w:r w:rsidRPr="004C6CE9">
        <w:rPr>
          <w:rFonts w:ascii="Arial" w:eastAsia="MS Mincho" w:hAnsi="Arial" w:cs="Arial"/>
          <w:b/>
          <w:bCs/>
          <w:sz w:val="28"/>
          <w:szCs w:val="24"/>
        </w:rPr>
        <w:t>, 2022</w:t>
      </w:r>
    </w:p>
    <w:p w:rsidR="004D0C4E" w:rsidRDefault="004D0C4E">
      <w:pPr>
        <w:widowControl w:val="0"/>
        <w:spacing w:after="0"/>
        <w:jc w:val="both"/>
        <w:rPr>
          <w:sz w:val="24"/>
          <w:szCs w:val="24"/>
          <w:lang w:eastAsia="zh-CN"/>
        </w:rPr>
      </w:pPr>
    </w:p>
    <w:p w:rsidR="004D0C4E" w:rsidRDefault="00335D98">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rsidR="004D0C4E" w:rsidRDefault="00335D98">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further reduced UE complexity</w:t>
      </w:r>
    </w:p>
    <w:p w:rsidR="004D0C4E" w:rsidRDefault="00335D98">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9.6.1</w:t>
      </w:r>
    </w:p>
    <w:p w:rsidR="004D0C4E" w:rsidRDefault="00335D98">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rsidR="004D0C4E" w:rsidRDefault="00335D98">
      <w:pPr>
        <w:pStyle w:val="1"/>
        <w:numPr>
          <w:ilvl w:val="0"/>
          <w:numId w:val="6"/>
        </w:numPr>
        <w:ind w:left="0" w:firstLine="0"/>
        <w:rPr>
          <w:rFonts w:ascii="Times New Roman" w:hAnsi="Times New Roman"/>
        </w:rPr>
      </w:pPr>
      <w:bookmarkStart w:id="4" w:name="_Toc120549591"/>
      <w:bookmarkEnd w:id="0"/>
      <w:bookmarkEnd w:id="1"/>
      <w:r>
        <w:rPr>
          <w:rFonts w:ascii="Times New Roman" w:hAnsi="Times New Roman"/>
        </w:rPr>
        <w:t>Introduction</w:t>
      </w:r>
      <w:bookmarkEnd w:id="4"/>
    </w:p>
    <w:p w:rsidR="004D0C4E" w:rsidRDefault="00335D98">
      <w:pPr>
        <w:spacing w:before="0" w:after="120"/>
        <w:jc w:val="both"/>
      </w:pPr>
      <w:r>
        <w:t xml:space="preserve">In </w:t>
      </w:r>
      <w:r>
        <w:rPr>
          <w:rFonts w:eastAsia="Yu Mincho"/>
          <w:bCs/>
          <w:iCs/>
        </w:rPr>
        <w:t>RAN1#109-e</w:t>
      </w:r>
      <w:r>
        <w:t xml:space="preserve"> meeting, </w:t>
      </w:r>
      <w:r>
        <w:rPr>
          <w:rFonts w:eastAsia="Microsoft YaHei UI"/>
          <w:color w:val="000000"/>
          <w:lang w:val="en-US" w:eastAsia="zh-CN"/>
        </w:rPr>
        <w:t>cost reduction estimation</w:t>
      </w:r>
      <w:r>
        <w:rPr>
          <w:rFonts w:hint="eastAsia"/>
          <w:lang w:eastAsia="zh-CN"/>
        </w:rPr>
        <w:t xml:space="preserve"> </w:t>
      </w:r>
      <w:r>
        <w:rPr>
          <w:lang w:eastAsia="zh-CN"/>
        </w:rPr>
        <w:t xml:space="preserve">method and baseline are discussed, and </w:t>
      </w:r>
      <w:r>
        <w:rPr>
          <w:rFonts w:hint="eastAsia"/>
          <w:lang w:eastAsia="zh-CN"/>
        </w:rPr>
        <w:t>some</w:t>
      </w:r>
      <w:r>
        <w:rPr>
          <w:lang w:val="en-US" w:eastAsia="zh-CN"/>
        </w:rPr>
        <w:t xml:space="preserve"> options</w:t>
      </w:r>
      <w:r>
        <w:t xml:space="preserve"> on further NR RedCap UE complexity reduction</w:t>
      </w:r>
      <w:r>
        <w:rPr>
          <w:rFonts w:hint="eastAsia"/>
          <w:lang w:eastAsia="zh-CN"/>
        </w:rPr>
        <w:t xml:space="preserve"> is determined </w:t>
      </w:r>
      <w:r>
        <w:rPr>
          <w:lang w:eastAsia="zh-CN"/>
        </w:rPr>
        <w:t>for further study</w:t>
      </w:r>
      <w:r>
        <w:rPr>
          <w:rFonts w:hint="eastAsia"/>
          <w:lang w:eastAsia="zh-CN"/>
        </w:rPr>
        <w:t xml:space="preserve"> </w:t>
      </w:r>
      <w:fldSimple w:instr=" REF _Ref53752519 \r \h  \* MERGEFORMAT ">
        <w:r>
          <w:t>[1]</w:t>
        </w:r>
      </w:fldSimple>
      <w:r>
        <w:t xml:space="preserve">. </w:t>
      </w:r>
    </w:p>
    <w:p w:rsidR="004D0C4E" w:rsidRDefault="00335D98">
      <w:pPr>
        <w:spacing w:before="0" w:after="0" w:line="231" w:lineRule="atLeast"/>
        <w:outlineLvl w:val="0"/>
        <w:rPr>
          <w:rFonts w:eastAsia="Microsoft YaHei UI"/>
          <w:color w:val="000000"/>
          <w:highlight w:val="green"/>
          <w:lang w:val="en-US" w:eastAsia="zh-CN"/>
        </w:rPr>
      </w:pPr>
      <w:r>
        <w:rPr>
          <w:rFonts w:eastAsia="Microsoft YaHei UI"/>
          <w:color w:val="000000"/>
          <w:highlight w:val="green"/>
          <w:shd w:val="clear" w:color="auto" w:fill="FFFF00"/>
          <w:lang w:val="en-US" w:eastAsia="zh-CN"/>
        </w:rPr>
        <w:t>Agreement</w:t>
      </w:r>
      <w:r>
        <w:rPr>
          <w:rFonts w:eastAsia="Microsoft YaHei UI"/>
          <w:color w:val="000000"/>
          <w:highlight w:val="green"/>
          <w:lang w:val="en-US" w:eastAsia="zh-CN"/>
        </w:rPr>
        <w:t xml:space="preserve"> </w:t>
      </w:r>
    </w:p>
    <w:p w:rsidR="004D0C4E" w:rsidRDefault="00335D98">
      <w:pPr>
        <w:spacing w:before="0" w:after="24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For cost reduction estimation, the detailed cost breakdown for the Rel-15 reference NR devices (as provided in Table 6.1-1 in TR 38.875) is reused.</w:t>
      </w:r>
    </w:p>
    <w:p w:rsidR="004D0C4E" w:rsidRDefault="00335D98">
      <w:pPr>
        <w:spacing w:before="0" w:after="0" w:line="231" w:lineRule="atLeast"/>
        <w:outlineLvl w:val="0"/>
        <w:rPr>
          <w:rFonts w:eastAsia="Microsoft YaHei UI"/>
          <w:color w:val="000000"/>
          <w:highlight w:val="green"/>
          <w:shd w:val="clear" w:color="auto" w:fill="FFFF00"/>
          <w:lang w:val="en-US" w:eastAsia="zh-CN"/>
        </w:rPr>
      </w:pPr>
      <w:r>
        <w:rPr>
          <w:rFonts w:eastAsia="Microsoft YaHei UI"/>
          <w:color w:val="000000"/>
          <w:highlight w:val="green"/>
          <w:shd w:val="clear" w:color="auto" w:fill="FFFF00"/>
          <w:lang w:val="en-US" w:eastAsia="zh-CN"/>
        </w:rPr>
        <w:t xml:space="preserve">Agreement </w:t>
      </w:r>
    </w:p>
    <w:p w:rsidR="004D0C4E" w:rsidRDefault="00335D98">
      <w:pPr>
        <w:spacing w:before="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For comparison with a Rel-17 baseline when evaluating the potential Rel-18 UE complexity reduction features,</w:t>
      </w:r>
    </w:p>
    <w:p w:rsidR="004D0C4E" w:rsidRDefault="00335D98">
      <w:pPr>
        <w:numPr>
          <w:ilvl w:val="0"/>
          <w:numId w:val="7"/>
        </w:numPr>
        <w:spacing w:before="0"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The Rel-17 RedCap UE supports 20 MHz, 1 Rx, 1 layer, DL 64QAM, UL 64</w:t>
      </w:r>
      <w:r>
        <w:rPr>
          <w:rFonts w:eastAsia="Microsoft YaHei UI" w:hint="eastAsia"/>
          <w:color w:val="000000"/>
          <w:lang w:val="en-US" w:eastAsia="zh-CN"/>
        </w:rPr>
        <w:t>QAM,</w:t>
      </w:r>
      <w:r>
        <w:rPr>
          <w:rFonts w:eastAsia="Microsoft YaHei UI"/>
          <w:color w:val="000000"/>
          <w:lang w:val="en-US" w:eastAsia="zh-CN"/>
        </w:rPr>
        <w:t xml:space="preserve"> FDD or TDD.</w:t>
      </w:r>
    </w:p>
    <w:p w:rsidR="004D0C4E" w:rsidRDefault="00335D98">
      <w:pPr>
        <w:numPr>
          <w:ilvl w:val="0"/>
          <w:numId w:val="7"/>
        </w:numPr>
        <w:spacing w:before="0"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In addition, optional results for the following comparisons can also be reported:</w:t>
      </w:r>
    </w:p>
    <w:p w:rsidR="004D0C4E" w:rsidRDefault="00335D98">
      <w:pPr>
        <w:numPr>
          <w:ilvl w:val="1"/>
          <w:numId w:val="7"/>
        </w:numPr>
        <w:spacing w:before="0"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Results for HD-FDD UEs</w:t>
      </w:r>
    </w:p>
    <w:p w:rsidR="004D0C4E" w:rsidRDefault="00335D98">
      <w:pPr>
        <w:numPr>
          <w:ilvl w:val="1"/>
          <w:numId w:val="7"/>
        </w:numPr>
        <w:spacing w:before="0"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Results for UEs with 2 Rx</w:t>
      </w:r>
    </w:p>
    <w:p w:rsidR="004D0C4E" w:rsidRDefault="00335D98">
      <w:pPr>
        <w:numPr>
          <w:ilvl w:val="0"/>
          <w:numId w:val="7"/>
        </w:numPr>
        <w:spacing w:before="0" w:after="0"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rsidR="004D0C4E" w:rsidRDefault="004D0C4E">
      <w:pPr>
        <w:spacing w:before="0" w:after="0" w:line="231" w:lineRule="atLeast"/>
        <w:rPr>
          <w:rFonts w:ascii="Calibri" w:eastAsia="Microsoft YaHei UI" w:hAnsi="Calibri" w:cs="Calibri"/>
          <w:color w:val="000000"/>
          <w:sz w:val="22"/>
          <w:szCs w:val="22"/>
          <w:lang w:val="en-US" w:eastAsia="zh-CN"/>
        </w:rPr>
      </w:pPr>
    </w:p>
    <w:p w:rsidR="004D0C4E" w:rsidRDefault="00335D98">
      <w:pPr>
        <w:spacing w:before="0" w:after="0" w:line="231" w:lineRule="atLeast"/>
        <w:outlineLvl w:val="0"/>
        <w:rPr>
          <w:rFonts w:eastAsia="Microsoft YaHei UI"/>
          <w:color w:val="000000"/>
          <w:highlight w:val="green"/>
          <w:lang w:val="en-US" w:eastAsia="zh-CN"/>
        </w:rPr>
      </w:pPr>
      <w:r>
        <w:rPr>
          <w:rFonts w:eastAsia="Microsoft YaHei UI" w:hint="eastAsia"/>
          <w:color w:val="000000"/>
          <w:highlight w:val="green"/>
          <w:lang w:val="en-US" w:eastAsia="zh-CN"/>
        </w:rPr>
        <w:t>Agreement</w:t>
      </w:r>
    </w:p>
    <w:p w:rsidR="004D0C4E" w:rsidRDefault="00335D98">
      <w:pPr>
        <w:numPr>
          <w:ilvl w:val="0"/>
          <w:numId w:val="8"/>
        </w:numPr>
        <w:tabs>
          <w:tab w:val="left" w:pos="772"/>
        </w:tabs>
        <w:spacing w:before="0" w:after="100" w:afterAutospacing="1" w:line="252" w:lineRule="auto"/>
        <w:contextualSpacing/>
        <w:rPr>
          <w:rFonts w:eastAsia="Batang"/>
          <w:lang w:val="en-US"/>
        </w:rPr>
      </w:pPr>
      <w:r>
        <w:rPr>
          <w:rFonts w:eastAsia="Batang"/>
          <w:lang w:val="en-US"/>
        </w:rPr>
        <w:t>The following options for relaxed UE processing timeline will be studied:</w:t>
      </w:r>
    </w:p>
    <w:p w:rsidR="004D0C4E" w:rsidRDefault="00335D98">
      <w:pPr>
        <w:numPr>
          <w:ilvl w:val="1"/>
          <w:numId w:val="8"/>
        </w:numPr>
        <w:spacing w:before="0" w:after="0" w:line="252" w:lineRule="auto"/>
        <w:contextualSpacing/>
        <w:rPr>
          <w:rFonts w:eastAsia="Batang"/>
          <w:lang w:val="en-US"/>
        </w:rPr>
      </w:pPr>
      <w:r>
        <w:rPr>
          <w:rFonts w:eastAsia="Batang"/>
          <w:lang w:val="en-US"/>
        </w:rPr>
        <w:t>Option PT1: Relaxation of UE processing time for PDSCH</w:t>
      </w:r>
      <w:r>
        <w:rPr>
          <w:rFonts w:eastAsia="等线"/>
          <w:lang w:val="en-US" w:eastAsia="zh-CN"/>
        </w:rPr>
        <w:t xml:space="preserve">/PUSCH </w:t>
      </w:r>
      <w:r>
        <w:rPr>
          <w:rFonts w:eastAsia="Batang"/>
          <w:lang w:val="en-US"/>
        </w:rPr>
        <w:t>in terms of N</w:t>
      </w:r>
      <w:r>
        <w:rPr>
          <w:rFonts w:eastAsia="Batang"/>
          <w:vertAlign w:val="subscript"/>
          <w:lang w:val="en-US"/>
        </w:rPr>
        <w:t>1</w:t>
      </w:r>
      <w:r>
        <w:rPr>
          <w:rFonts w:eastAsia="Batang"/>
          <w:lang w:val="en-US"/>
        </w:rPr>
        <w:t xml:space="preserve"> and N</w:t>
      </w:r>
      <w:r>
        <w:rPr>
          <w:rFonts w:eastAsia="Batang"/>
          <w:vertAlign w:val="subscript"/>
          <w:lang w:val="en-US"/>
        </w:rPr>
        <w:t>2</w:t>
      </w:r>
    </w:p>
    <w:p w:rsidR="004D0C4E" w:rsidRDefault="00335D98">
      <w:pPr>
        <w:numPr>
          <w:ilvl w:val="1"/>
          <w:numId w:val="8"/>
        </w:numPr>
        <w:spacing w:before="0" w:after="0" w:line="252" w:lineRule="auto"/>
        <w:contextualSpacing/>
        <w:rPr>
          <w:rFonts w:eastAsia="Batang"/>
          <w:lang w:val="en-US"/>
        </w:rPr>
      </w:pPr>
      <w:r>
        <w:rPr>
          <w:rFonts w:eastAsia="Batang"/>
          <w:lang w:val="en-US"/>
        </w:rPr>
        <w:t>Option PT2: Relaxation of UE processing time for CSI in terms of Z and Z</w:t>
      </w:r>
      <w:r>
        <w:rPr>
          <w:rFonts w:eastAsia="Batang"/>
          <w:color w:val="FF0000"/>
          <w:lang w:val="en-US"/>
        </w:rPr>
        <w:t>’</w:t>
      </w:r>
    </w:p>
    <w:p w:rsidR="004D0C4E" w:rsidRDefault="00335D98">
      <w:pPr>
        <w:numPr>
          <w:ilvl w:val="0"/>
          <w:numId w:val="8"/>
        </w:numPr>
        <w:tabs>
          <w:tab w:val="left" w:pos="772"/>
        </w:tabs>
        <w:spacing w:before="0" w:after="100" w:afterAutospacing="1" w:line="252" w:lineRule="auto"/>
        <w:contextualSpacing/>
        <w:rPr>
          <w:rFonts w:eastAsia="Batang"/>
          <w:lang w:val="en-US"/>
        </w:rPr>
      </w:pPr>
      <w:r>
        <w:rPr>
          <w:rFonts w:eastAsia="Batang"/>
          <w:lang w:val="en-US"/>
        </w:rPr>
        <w:t>UE complexity reduction estimates for relaxed UE processing timeline are only reported for combinations with UE bandwidth reduction or UE peak rate reduction.</w:t>
      </w:r>
    </w:p>
    <w:p w:rsidR="004D0C4E" w:rsidRDefault="004D0C4E">
      <w:pPr>
        <w:tabs>
          <w:tab w:val="left" w:pos="772"/>
        </w:tabs>
        <w:spacing w:before="0" w:after="100" w:afterAutospacing="1" w:line="252" w:lineRule="auto"/>
        <w:ind w:left="720"/>
        <w:contextualSpacing/>
        <w:rPr>
          <w:rFonts w:eastAsia="Batang"/>
          <w:lang w:val="en-US"/>
        </w:rPr>
      </w:pPr>
    </w:p>
    <w:p w:rsidR="004D0C4E" w:rsidRDefault="00335D98">
      <w:pPr>
        <w:spacing w:before="0" w:after="0" w:line="231" w:lineRule="atLeast"/>
        <w:outlineLvl w:val="0"/>
        <w:rPr>
          <w:rFonts w:eastAsia="Microsoft YaHei UI"/>
          <w:color w:val="000000"/>
          <w:highlight w:val="green"/>
          <w:shd w:val="clear" w:color="auto" w:fill="FFFF00"/>
          <w:lang w:val="en-US" w:eastAsia="zh-CN"/>
        </w:rPr>
      </w:pPr>
      <w:r>
        <w:rPr>
          <w:rFonts w:eastAsia="Microsoft YaHei UI" w:hint="eastAsia"/>
          <w:color w:val="000000"/>
          <w:highlight w:val="green"/>
          <w:shd w:val="clear" w:color="auto" w:fill="FFFF00"/>
          <w:lang w:val="en-US" w:eastAsia="zh-CN"/>
        </w:rPr>
        <w:t>Agreement</w:t>
      </w:r>
    </w:p>
    <w:p w:rsidR="004D0C4E" w:rsidRDefault="00335D98">
      <w:pPr>
        <w:numPr>
          <w:ilvl w:val="0"/>
          <w:numId w:val="9"/>
        </w:numPr>
        <w:spacing w:before="0" w:after="0" w:line="231" w:lineRule="atLeast"/>
        <w:rPr>
          <w:rFonts w:eastAsia="Batang"/>
          <w:lang w:val="en-US"/>
        </w:rPr>
      </w:pPr>
      <w:r>
        <w:rPr>
          <w:rFonts w:eastAsia="Batang"/>
          <w:lang w:val="en-US"/>
        </w:rPr>
        <w:t>In Option PT1, the relaxation factor for N1 and N2 is 2.</w:t>
      </w:r>
    </w:p>
    <w:p w:rsidR="004D0C4E" w:rsidRDefault="00335D98">
      <w:pPr>
        <w:numPr>
          <w:ilvl w:val="0"/>
          <w:numId w:val="9"/>
        </w:numPr>
        <w:spacing w:before="0" w:after="0" w:line="231" w:lineRule="atLeast"/>
        <w:rPr>
          <w:rFonts w:eastAsia="Batang"/>
          <w:lang w:val="en-US"/>
        </w:rPr>
      </w:pPr>
      <w:r>
        <w:rPr>
          <w:rFonts w:eastAsia="Batang"/>
          <w:lang w:val="en-US"/>
        </w:rPr>
        <w:t>In Option PT2, the relaxation factor for Z and Z’ is 2.</w:t>
      </w:r>
    </w:p>
    <w:p w:rsidR="004D0C4E" w:rsidRDefault="00335D98">
      <w:pPr>
        <w:numPr>
          <w:ilvl w:val="0"/>
          <w:numId w:val="9"/>
        </w:numPr>
        <w:spacing w:before="0" w:after="0" w:line="231" w:lineRule="atLeast"/>
        <w:rPr>
          <w:rFonts w:eastAsia="Batang"/>
          <w:lang w:val="en-US"/>
        </w:rPr>
      </w:pPr>
      <w:r>
        <w:rPr>
          <w:rFonts w:eastAsia="Batang"/>
          <w:lang w:val="en-US"/>
        </w:rPr>
        <w:t>The combination of Options PT1 and PT2 is also studied.</w:t>
      </w:r>
    </w:p>
    <w:p w:rsidR="004D0C4E" w:rsidRDefault="004D0C4E">
      <w:pPr>
        <w:spacing w:before="0" w:after="0" w:line="231" w:lineRule="atLeast"/>
        <w:rPr>
          <w:rFonts w:ascii="Calibri" w:eastAsia="Microsoft YaHei UI" w:hAnsi="Calibri" w:cs="Calibri"/>
          <w:color w:val="000000"/>
          <w:sz w:val="22"/>
          <w:szCs w:val="22"/>
          <w:lang w:val="en-US" w:eastAsia="zh-CN"/>
        </w:rPr>
      </w:pPr>
    </w:p>
    <w:p w:rsidR="004D0C4E" w:rsidRDefault="00335D98">
      <w:pPr>
        <w:spacing w:before="0" w:after="0" w:line="231" w:lineRule="atLeast"/>
        <w:outlineLvl w:val="0"/>
        <w:rPr>
          <w:rFonts w:eastAsia="Microsoft YaHei UI"/>
          <w:color w:val="000000"/>
          <w:highlight w:val="green"/>
          <w:shd w:val="clear" w:color="auto" w:fill="FFFF00"/>
          <w:lang w:val="en-US" w:eastAsia="zh-CN"/>
        </w:rPr>
      </w:pPr>
      <w:r>
        <w:rPr>
          <w:rFonts w:eastAsia="Microsoft YaHei UI"/>
          <w:color w:val="000000"/>
          <w:highlight w:val="green"/>
          <w:shd w:val="clear" w:color="auto" w:fill="FFFF00"/>
          <w:lang w:val="en-US" w:eastAsia="zh-CN"/>
        </w:rPr>
        <w:t>Agreement</w:t>
      </w:r>
    </w:p>
    <w:p w:rsidR="004D0C4E" w:rsidRDefault="00335D98">
      <w:pPr>
        <w:numPr>
          <w:ilvl w:val="0"/>
          <w:numId w:val="10"/>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The following options for further UE bandwidth reduction can be studied:</w:t>
      </w:r>
    </w:p>
    <w:p w:rsidR="004D0C4E" w:rsidRDefault="00335D98">
      <w:pPr>
        <w:numPr>
          <w:ilvl w:val="1"/>
          <w:numId w:val="11"/>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Option BW1: Both RF and BB bandwidths are 5 MHz for UL and DL.</w:t>
      </w:r>
    </w:p>
    <w:p w:rsidR="004D0C4E" w:rsidRDefault="00335D98">
      <w:pPr>
        <w:numPr>
          <w:ilvl w:val="1"/>
          <w:numId w:val="11"/>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rsidR="004D0C4E" w:rsidRDefault="00335D98">
      <w:pPr>
        <w:numPr>
          <w:ilvl w:val="0"/>
          <w:numId w:val="11"/>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In addition, optional results for the following option can also be reported:</w:t>
      </w:r>
    </w:p>
    <w:p w:rsidR="004D0C4E" w:rsidRDefault="00335D98">
      <w:pPr>
        <w:numPr>
          <w:ilvl w:val="1"/>
          <w:numId w:val="11"/>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Option BW2: 5 MHz BB bandwidth for all signals and channels with 20 MHz RF bandwidth for UL and DL. </w:t>
      </w:r>
    </w:p>
    <w:p w:rsidR="004D0C4E" w:rsidRDefault="00335D98">
      <w:pPr>
        <w:numPr>
          <w:ilvl w:val="0"/>
          <w:numId w:val="11"/>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At least the following cases are studied:</w:t>
      </w:r>
    </w:p>
    <w:p w:rsidR="004D0C4E" w:rsidRDefault="00335D98">
      <w:pPr>
        <w:numPr>
          <w:ilvl w:val="1"/>
          <w:numId w:val="11"/>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The resource allocation spans a bandwidth of maximum 5 MHz (Maximum UE channel bandwidth).</w:t>
      </w:r>
    </w:p>
    <w:p w:rsidR="004D0C4E" w:rsidRDefault="00335D98">
      <w:pPr>
        <w:numPr>
          <w:ilvl w:val="1"/>
          <w:numId w:val="11"/>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The same option is used for UL and DL.</w:t>
      </w:r>
    </w:p>
    <w:p w:rsidR="004D0C4E" w:rsidRDefault="00335D98">
      <w:pPr>
        <w:numPr>
          <w:ilvl w:val="1"/>
          <w:numId w:val="11"/>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The same option is used for idle/inactive and connected mode.</w:t>
      </w:r>
    </w:p>
    <w:p w:rsidR="004D0C4E" w:rsidRDefault="00335D98">
      <w:pPr>
        <w:numPr>
          <w:ilvl w:val="1"/>
          <w:numId w:val="11"/>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It is FFS whether to study other cases.</w:t>
      </w:r>
    </w:p>
    <w:p w:rsidR="004D0C4E" w:rsidRDefault="00335D98">
      <w:pPr>
        <w:numPr>
          <w:ilvl w:val="0"/>
          <w:numId w:val="11"/>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lastRenderedPageBreak/>
        <w:t>Note: As part of study of above options, it is not precluded to indicate that an observation is relevant for UL only or DL only.</w:t>
      </w:r>
    </w:p>
    <w:p w:rsidR="004D0C4E" w:rsidRDefault="00335D98">
      <w:pPr>
        <w:shd w:val="clear" w:color="auto" w:fill="FFFFFF"/>
        <w:spacing w:before="0" w:after="0" w:line="231" w:lineRule="atLeast"/>
        <w:jc w:val="both"/>
        <w:rPr>
          <w:rFonts w:ascii="Calibri" w:hAnsi="Calibri" w:cs="Calibri"/>
          <w:color w:val="000000"/>
          <w:sz w:val="22"/>
          <w:szCs w:val="22"/>
          <w:lang w:val="en-US" w:eastAsia="zh-CN"/>
        </w:rPr>
      </w:pPr>
      <w:r>
        <w:rPr>
          <w:bCs/>
          <w:color w:val="FF0000"/>
          <w:lang w:val="en-US" w:eastAsia="zh-CN"/>
        </w:rPr>
        <w:t> </w:t>
      </w:r>
    </w:p>
    <w:p w:rsidR="004D0C4E" w:rsidRDefault="00335D98">
      <w:pPr>
        <w:spacing w:before="0" w:after="0" w:line="231" w:lineRule="atLeast"/>
        <w:outlineLvl w:val="0"/>
        <w:rPr>
          <w:rFonts w:eastAsia="Microsoft YaHei UI"/>
          <w:color w:val="000000"/>
          <w:highlight w:val="green"/>
          <w:shd w:val="clear" w:color="auto" w:fill="FFFF00"/>
          <w:lang w:val="en-US" w:eastAsia="zh-CN"/>
        </w:rPr>
      </w:pPr>
      <w:r>
        <w:rPr>
          <w:rFonts w:eastAsia="Microsoft YaHei UI"/>
          <w:color w:val="000000"/>
          <w:highlight w:val="green"/>
          <w:shd w:val="clear" w:color="auto" w:fill="FFFF00"/>
          <w:lang w:val="en-US" w:eastAsia="zh-CN"/>
        </w:rPr>
        <w:t>Agreement</w:t>
      </w:r>
    </w:p>
    <w:p w:rsidR="004D0C4E" w:rsidRDefault="00335D98">
      <w:pPr>
        <w:numPr>
          <w:ilvl w:val="0"/>
          <w:numId w:val="12"/>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The following options for further UE peak rate reduction can be studied:</w:t>
      </w:r>
    </w:p>
    <w:p w:rsidR="004D0C4E" w:rsidRDefault="00335D98">
      <w:pPr>
        <w:numPr>
          <w:ilvl w:val="1"/>
          <w:numId w:val="12"/>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Option PR1: Relaxation of the constraint  </w:t>
      </w:r>
      <m:oMath>
        <m:r>
          <w:rPr>
            <w:rFonts w:ascii="Cambria Math" w:hAnsi="Cambria Math"/>
            <w:lang w:val="en-US"/>
          </w:rPr>
          <m:t>(</m:t>
        </m:r>
        <m:sSubSup>
          <m:sSubSupPr>
            <m:ctrlPr>
              <w:rPr>
                <w:rFonts w:ascii="Cambria Math" w:hAnsi="Cambria Math"/>
                <w:bCs/>
                <w:i/>
                <w:iCs/>
              </w:rPr>
            </m:ctrlPr>
          </m:sSubSupPr>
          <m:e>
            <m:r>
              <w:rPr>
                <w:rFonts w:ascii="Cambria Math" w:hAnsi="Cambria Math"/>
              </w:rPr>
              <m:t>v</m:t>
            </m:r>
          </m:e>
          <m:sub>
            <m:r>
              <w:rPr>
                <w:rFonts w:ascii="Cambria Math" w:hAnsi="Cambria Math"/>
              </w:rPr>
              <m:t>Layers</m:t>
            </m:r>
          </m:sub>
          <m:sup>
            <m:d>
              <m:dPr>
                <m:ctrlPr>
                  <w:rPr>
                    <w:rFonts w:ascii="Cambria Math" w:hAnsi="Cambria Math"/>
                    <w:bCs/>
                    <w:i/>
                  </w:rPr>
                </m:ctrlPr>
              </m:dPr>
              <m:e>
                <m:r>
                  <w:rPr>
                    <w:rFonts w:ascii="Cambria Math" w:hAnsi="Cambria Math"/>
                  </w:rPr>
                  <m:t>j</m:t>
                </m:r>
              </m:e>
            </m:d>
          </m:sup>
        </m:sSubSup>
        <m:r>
          <w:rPr>
            <w:rFonts w:ascii="Cambria Math" w:hAnsi="Cambria Math"/>
            <w:lang w:val="en-US"/>
          </w:rPr>
          <m:t>⋅</m:t>
        </m:r>
        <m:sSubSup>
          <m:sSubSupPr>
            <m:ctrlPr>
              <w:rPr>
                <w:rFonts w:ascii="Cambria Math" w:hAnsi="Cambria Math"/>
                <w:bCs/>
                <w:i/>
                <w:iCs/>
              </w:rPr>
            </m:ctrlPr>
          </m:sSubSupPr>
          <m:e>
            <m:r>
              <w:rPr>
                <w:rFonts w:ascii="Cambria Math" w:hAnsi="Cambria Math"/>
              </w:rPr>
              <m:t>Q</m:t>
            </m:r>
          </m:e>
          <m:sub>
            <m:r>
              <w:rPr>
                <w:rFonts w:ascii="Cambria Math" w:hAnsi="Cambria Math"/>
              </w:rPr>
              <m:t>m</m:t>
            </m:r>
          </m:sub>
          <m:sup>
            <m:d>
              <m:dPr>
                <m:ctrlPr>
                  <w:rPr>
                    <w:rFonts w:ascii="Cambria Math" w:hAnsi="Cambria Math"/>
                    <w:bCs/>
                    <w:i/>
                    <w:iCs/>
                  </w:rPr>
                </m:ctrlPr>
              </m:dPr>
              <m:e>
                <m:r>
                  <w:rPr>
                    <w:rFonts w:ascii="Cambria Math" w:hAnsi="Cambria Math"/>
                  </w:rPr>
                  <m:t>j</m:t>
                </m:r>
              </m:e>
            </m:d>
          </m:sup>
        </m:sSubSup>
        <m:r>
          <w:rPr>
            <w:rFonts w:ascii="Cambria Math" w:hAnsi="Cambria Math"/>
            <w:lang w:val="en-US"/>
          </w:rPr>
          <m:t>⋅</m:t>
        </m:r>
        <m:sSup>
          <m:sSupPr>
            <m:ctrlPr>
              <w:rPr>
                <w:rFonts w:ascii="Cambria Math" w:hAnsi="Cambria Math"/>
                <w:bCs/>
                <w:iCs/>
              </w:rPr>
            </m:ctrlPr>
          </m:sSupPr>
          <m:e>
            <m:r>
              <w:rPr>
                <w:rFonts w:ascii="Cambria Math" w:hAnsi="Cambria Math"/>
              </w:rPr>
              <m:t>f</m:t>
            </m:r>
          </m:e>
          <m:sup>
            <m:d>
              <m:dPr>
                <m:ctrlPr>
                  <w:rPr>
                    <w:rFonts w:ascii="Cambria Math" w:hAnsi="Cambria Math"/>
                    <w:bCs/>
                    <w:i/>
                    <w:iCs/>
                  </w:rPr>
                </m:ctrlPr>
              </m:dPr>
              <m:e>
                <m:r>
                  <w:rPr>
                    <w:rFonts w:ascii="Cambria Math" w:hAnsi="Cambria Math"/>
                  </w:rPr>
                  <m:t>j</m:t>
                </m:r>
              </m:e>
            </m:d>
          </m:sup>
        </m:sSup>
        <m:r>
          <w:rPr>
            <w:rFonts w:ascii="Cambria Math" w:hAnsi="Cambria Math"/>
            <w:lang w:val="en-US"/>
          </w:rPr>
          <m:t>≥4)</m:t>
        </m:r>
      </m:oMath>
      <w:r>
        <w:rPr>
          <w:rFonts w:eastAsia="Batang"/>
          <w:bCs/>
          <w:iCs/>
          <w:lang w:val="en-US" w:eastAsia="en-US"/>
        </w:rPr>
        <w:t xml:space="preserve"> </w:t>
      </w:r>
      <w:r>
        <w:rPr>
          <w:rFonts w:eastAsia="Microsoft YaHei UI"/>
          <w:bCs/>
          <w:color w:val="000000"/>
          <w:lang w:val="en-US" w:eastAsia="zh-CN"/>
        </w:rPr>
        <w:t>for peak data rate reduction.</w:t>
      </w:r>
    </w:p>
    <w:p w:rsidR="004D0C4E" w:rsidRDefault="00335D98">
      <w:pPr>
        <w:numPr>
          <w:ilvl w:val="1"/>
          <w:numId w:val="12"/>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Option PR2: Restriction of maximum TBS for PDSCH and PUSCH.</w:t>
      </w:r>
    </w:p>
    <w:p w:rsidR="004D0C4E" w:rsidRDefault="00335D98">
      <w:pPr>
        <w:numPr>
          <w:ilvl w:val="1"/>
          <w:numId w:val="12"/>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Option PR3: Restriction of maximum number of PRBs for PDSCH and PUSCH.</w:t>
      </w:r>
    </w:p>
    <w:p w:rsidR="004D0C4E" w:rsidRDefault="00335D98">
      <w:pPr>
        <w:numPr>
          <w:ilvl w:val="0"/>
          <w:numId w:val="12"/>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At least the following cases are studied:</w:t>
      </w:r>
    </w:p>
    <w:p w:rsidR="004D0C4E" w:rsidRDefault="00335D98">
      <w:pPr>
        <w:numPr>
          <w:ilvl w:val="1"/>
          <w:numId w:val="12"/>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The studied peak rate reduction applies to both UE-specific (unicast) and common (broadcast) channels.</w:t>
      </w:r>
    </w:p>
    <w:p w:rsidR="004D0C4E" w:rsidRDefault="00335D98">
      <w:pPr>
        <w:numPr>
          <w:ilvl w:val="1"/>
          <w:numId w:val="12"/>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The resource allocation spans a bandwidth of maximum 20 MHz (maximum UE channel bandwidth).</w:t>
      </w:r>
    </w:p>
    <w:p w:rsidR="004D0C4E" w:rsidRDefault="00335D98">
      <w:pPr>
        <w:numPr>
          <w:ilvl w:val="1"/>
          <w:numId w:val="12"/>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The same option is used for UL and DL.</w:t>
      </w:r>
    </w:p>
    <w:p w:rsidR="004D0C4E" w:rsidRDefault="00335D98">
      <w:pPr>
        <w:numPr>
          <w:ilvl w:val="1"/>
          <w:numId w:val="12"/>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The same option is used for idle/inactive and connected mode.</w:t>
      </w:r>
    </w:p>
    <w:p w:rsidR="004D0C4E" w:rsidRDefault="00335D98">
      <w:pPr>
        <w:numPr>
          <w:ilvl w:val="1"/>
          <w:numId w:val="12"/>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ascii="Times" w:eastAsia="Microsoft YaHei UI" w:hAnsi="Times" w:cs="Times"/>
          <w:bCs/>
          <w:color w:val="000000"/>
          <w:lang w:val="en-US" w:eastAsia="zh-CN"/>
        </w:rPr>
        <w:t>It is FFS whether to study other cases.</w:t>
      </w:r>
    </w:p>
    <w:p w:rsidR="004D0C4E" w:rsidRDefault="00335D98">
      <w:pPr>
        <w:numPr>
          <w:ilvl w:val="0"/>
          <w:numId w:val="12"/>
        </w:numPr>
        <w:shd w:val="clear" w:color="auto" w:fill="FFFFFF"/>
        <w:spacing w:before="0" w:after="0" w:line="231" w:lineRule="atLeast"/>
        <w:jc w:val="both"/>
        <w:rPr>
          <w:rFonts w:ascii="Calibri" w:eastAsia="Microsoft YaHei UI" w:hAnsi="Calibri" w:cs="Calibri"/>
          <w:color w:val="000000"/>
          <w:sz w:val="22"/>
          <w:szCs w:val="22"/>
          <w:lang w:val="en-US" w:eastAsia="zh-CN"/>
        </w:rPr>
      </w:pPr>
      <w:r>
        <w:rPr>
          <w:rFonts w:eastAsia="Microsoft YaHei UI"/>
          <w:bCs/>
          <w:color w:val="000000"/>
          <w:lang w:val="en-US" w:eastAsia="zh-CN"/>
        </w:rPr>
        <w:t>Note: As part of study of above options, it is not precluded to indicate that an observation is relevant for UL only or DL only.</w:t>
      </w:r>
    </w:p>
    <w:p w:rsidR="004D0C4E" w:rsidRDefault="004D0C4E">
      <w:pPr>
        <w:spacing w:before="0" w:after="0" w:line="231" w:lineRule="atLeast"/>
        <w:rPr>
          <w:rFonts w:ascii="Calibri" w:eastAsia="Microsoft YaHei UI" w:hAnsi="Calibri" w:cs="Calibri"/>
          <w:color w:val="000000"/>
          <w:sz w:val="22"/>
          <w:szCs w:val="22"/>
          <w:lang w:val="en-US" w:eastAsia="zh-CN"/>
        </w:rPr>
      </w:pPr>
    </w:p>
    <w:p w:rsidR="004D0C4E" w:rsidRDefault="00335D98">
      <w:pPr>
        <w:spacing w:before="0" w:after="0" w:line="231" w:lineRule="atLeast"/>
        <w:outlineLvl w:val="0"/>
        <w:rPr>
          <w:rFonts w:ascii="Calibri" w:eastAsia="Microsoft YaHei UI" w:hAnsi="Calibri" w:cs="Calibri"/>
          <w:sz w:val="22"/>
          <w:szCs w:val="22"/>
          <w:highlight w:val="green"/>
          <w:lang w:val="en-US" w:eastAsia="zh-CN"/>
        </w:rPr>
      </w:pPr>
      <w:r>
        <w:rPr>
          <w:rFonts w:eastAsia="Microsoft YaHei UI" w:hint="eastAsia"/>
          <w:bCs/>
          <w:highlight w:val="green"/>
          <w:shd w:val="clear" w:color="auto" w:fill="FFFF00"/>
          <w:lang w:val="en-US" w:eastAsia="zh-CN"/>
        </w:rPr>
        <w:t>Agreement</w:t>
      </w:r>
    </w:p>
    <w:p w:rsidR="004D0C4E" w:rsidRDefault="00335D98">
      <w:pPr>
        <w:numPr>
          <w:ilvl w:val="0"/>
          <w:numId w:val="13"/>
        </w:numPr>
        <w:spacing w:before="0" w:after="0" w:line="231" w:lineRule="atLeast"/>
        <w:rPr>
          <w:rFonts w:ascii="Calibri" w:eastAsia="Microsoft YaHei UI" w:hAnsi="Calibri" w:cs="Calibri"/>
          <w:sz w:val="22"/>
          <w:szCs w:val="22"/>
          <w:lang w:val="en-US" w:eastAsia="zh-CN"/>
        </w:rPr>
      </w:pPr>
      <w:r>
        <w:rPr>
          <w:rFonts w:eastAsia="Microsoft YaHei UI"/>
          <w:bCs/>
          <w:lang w:val="en-US" w:eastAsia="zh-CN"/>
        </w:rPr>
        <w:t>The impact on memory size/cost/complexity (external to the RF and BB parts) from the studied UE complexity reduction features can be considered in the study.</w:t>
      </w:r>
    </w:p>
    <w:p w:rsidR="004D0C4E" w:rsidRDefault="00335D98">
      <w:pPr>
        <w:numPr>
          <w:ilvl w:val="1"/>
          <w:numId w:val="13"/>
        </w:numPr>
        <w:spacing w:before="0" w:after="0" w:line="231" w:lineRule="atLeast"/>
        <w:rPr>
          <w:rFonts w:ascii="Calibri" w:eastAsia="Microsoft YaHei UI" w:hAnsi="Calibri" w:cs="Calibri"/>
          <w:sz w:val="22"/>
          <w:szCs w:val="22"/>
          <w:lang w:val="en-US" w:eastAsia="zh-CN"/>
        </w:rPr>
      </w:pPr>
      <w:r>
        <w:rPr>
          <w:rFonts w:eastAsia="Microsoft YaHei UI"/>
          <w:bCs/>
          <w:lang w:val="en-US" w:eastAsia="zh-CN"/>
        </w:rPr>
        <w:t>This potential impact will not be included in the quantitative UE complexity reduction estimates.</w:t>
      </w:r>
    </w:p>
    <w:p w:rsidR="004D0C4E" w:rsidRDefault="00335D98">
      <w:pPr>
        <w:numPr>
          <w:ilvl w:val="1"/>
          <w:numId w:val="13"/>
        </w:numPr>
        <w:spacing w:before="0" w:after="0" w:line="231" w:lineRule="atLeast"/>
        <w:rPr>
          <w:rFonts w:ascii="Calibri" w:eastAsia="Microsoft YaHei UI" w:hAnsi="Calibri" w:cs="Calibri"/>
          <w:sz w:val="22"/>
          <w:szCs w:val="22"/>
          <w:lang w:val="en-US" w:eastAsia="zh-CN"/>
        </w:rPr>
      </w:pPr>
      <w:r>
        <w:rPr>
          <w:rFonts w:eastAsia="Microsoft YaHei UI"/>
          <w:bCs/>
          <w:lang w:val="en-US" w:eastAsia="zh-CN"/>
        </w:rPr>
        <w:t>L2 buffer size assumptions can be based on TS 38.306 clause 4.1.4 (“Total layer 2 buffer size for DL/UL”).</w:t>
      </w:r>
    </w:p>
    <w:p w:rsidR="004D0C4E" w:rsidRDefault="00335D98">
      <w:pPr>
        <w:numPr>
          <w:ilvl w:val="1"/>
          <w:numId w:val="13"/>
        </w:numPr>
        <w:spacing w:before="0" w:after="0" w:line="231" w:lineRule="atLeast"/>
        <w:rPr>
          <w:rFonts w:ascii="Calibri" w:eastAsia="Microsoft YaHei UI" w:hAnsi="Calibri" w:cs="Calibri"/>
          <w:sz w:val="22"/>
          <w:szCs w:val="22"/>
          <w:lang w:val="en-US" w:eastAsia="zh-CN"/>
        </w:rPr>
      </w:pPr>
      <w:r>
        <w:rPr>
          <w:rFonts w:eastAsia="Microsoft YaHei UI"/>
          <w:bCs/>
          <w:lang w:val="en-US" w:eastAsia="zh-CN"/>
        </w:rPr>
        <w:t>FFS whether/how to capture in the TR</w:t>
      </w:r>
    </w:p>
    <w:p w:rsidR="004D0C4E" w:rsidRDefault="00335D98">
      <w:pPr>
        <w:spacing w:before="0" w:after="0" w:line="231" w:lineRule="atLeast"/>
        <w:rPr>
          <w:rFonts w:ascii="Calibri" w:eastAsia="Microsoft YaHei UI" w:hAnsi="Calibri" w:cs="Calibri"/>
          <w:sz w:val="22"/>
          <w:szCs w:val="22"/>
          <w:lang w:val="en-US" w:eastAsia="zh-CN"/>
        </w:rPr>
      </w:pPr>
      <w:r>
        <w:rPr>
          <w:rFonts w:eastAsia="Microsoft YaHei UI"/>
          <w:bCs/>
          <w:lang w:val="en-US" w:eastAsia="zh-CN"/>
        </w:rPr>
        <w:t> </w:t>
      </w:r>
    </w:p>
    <w:p w:rsidR="004D0C4E" w:rsidRDefault="00335D98">
      <w:pPr>
        <w:spacing w:before="0" w:after="0" w:line="231" w:lineRule="atLeast"/>
        <w:outlineLvl w:val="0"/>
        <w:rPr>
          <w:rFonts w:ascii="Calibri" w:eastAsia="Microsoft YaHei UI" w:hAnsi="Calibri" w:cs="Calibri"/>
          <w:sz w:val="22"/>
          <w:szCs w:val="22"/>
          <w:highlight w:val="green"/>
          <w:lang w:val="en-US" w:eastAsia="zh-CN"/>
        </w:rPr>
      </w:pPr>
      <w:r>
        <w:rPr>
          <w:rFonts w:eastAsia="Microsoft YaHei UI" w:hint="eastAsia"/>
          <w:bCs/>
          <w:highlight w:val="green"/>
          <w:shd w:val="clear" w:color="auto" w:fill="FFFF00"/>
          <w:lang w:val="en-US" w:eastAsia="zh-CN"/>
        </w:rPr>
        <w:t>Agreement</w:t>
      </w:r>
    </w:p>
    <w:p w:rsidR="004D0C4E" w:rsidRDefault="00335D98">
      <w:pPr>
        <w:spacing w:before="0" w:after="0" w:line="231" w:lineRule="atLeast"/>
        <w:outlineLvl w:val="0"/>
        <w:rPr>
          <w:rFonts w:ascii="Calibri" w:eastAsia="Microsoft YaHei UI" w:hAnsi="Calibri" w:cs="Calibri"/>
          <w:sz w:val="22"/>
          <w:szCs w:val="22"/>
          <w:lang w:val="en-US" w:eastAsia="zh-CN"/>
        </w:rPr>
      </w:pPr>
      <w:r>
        <w:rPr>
          <w:rFonts w:eastAsia="Microsoft YaHei UI"/>
          <w:bCs/>
          <w:lang w:val="en-US" w:eastAsia="zh-CN"/>
        </w:rPr>
        <w:t>For each potential Rel-18 further UE complexity reduction feature, at least the following aspects will be studied:</w:t>
      </w:r>
    </w:p>
    <w:p w:rsidR="004D0C4E" w:rsidRDefault="00335D98">
      <w:pPr>
        <w:numPr>
          <w:ilvl w:val="0"/>
          <w:numId w:val="14"/>
        </w:numPr>
        <w:spacing w:before="0" w:after="0" w:line="231" w:lineRule="atLeast"/>
        <w:rPr>
          <w:rFonts w:ascii="Calibri" w:eastAsia="Microsoft YaHei UI" w:hAnsi="Calibri" w:cs="Calibri"/>
          <w:sz w:val="22"/>
          <w:szCs w:val="22"/>
          <w:lang w:val="en-US" w:eastAsia="zh-CN"/>
        </w:rPr>
      </w:pPr>
      <w:r>
        <w:rPr>
          <w:rFonts w:eastAsia="Microsoft YaHei UI"/>
          <w:bCs/>
          <w:lang w:val="en-US" w:eastAsia="zh-CN"/>
        </w:rPr>
        <w:t>UE complexity reduction</w:t>
      </w:r>
    </w:p>
    <w:p w:rsidR="004D0C4E" w:rsidRDefault="00335D98">
      <w:pPr>
        <w:numPr>
          <w:ilvl w:val="0"/>
          <w:numId w:val="14"/>
        </w:numPr>
        <w:spacing w:before="0" w:after="0" w:line="231" w:lineRule="atLeast"/>
        <w:rPr>
          <w:rFonts w:ascii="Calibri" w:eastAsia="Microsoft YaHei UI" w:hAnsi="Calibri" w:cs="Calibri"/>
          <w:sz w:val="22"/>
          <w:szCs w:val="22"/>
          <w:lang w:val="en-US" w:eastAsia="zh-CN"/>
        </w:rPr>
      </w:pPr>
      <w:r>
        <w:rPr>
          <w:rFonts w:eastAsia="Microsoft YaHei UI"/>
          <w:bCs/>
          <w:lang w:val="en-US" w:eastAsia="zh-CN"/>
        </w:rPr>
        <w:t>Performance impacts [details FFS]</w:t>
      </w:r>
    </w:p>
    <w:p w:rsidR="004D0C4E" w:rsidRDefault="00335D98">
      <w:pPr>
        <w:numPr>
          <w:ilvl w:val="0"/>
          <w:numId w:val="14"/>
        </w:numPr>
        <w:spacing w:before="0" w:after="0" w:line="231" w:lineRule="atLeast"/>
        <w:rPr>
          <w:rFonts w:ascii="Calibri" w:eastAsia="Microsoft YaHei UI" w:hAnsi="Calibri" w:cs="Calibri"/>
          <w:sz w:val="22"/>
          <w:szCs w:val="22"/>
          <w:lang w:val="en-US" w:eastAsia="zh-CN"/>
        </w:rPr>
      </w:pPr>
      <w:r>
        <w:rPr>
          <w:rFonts w:eastAsia="Microsoft YaHei UI"/>
          <w:bCs/>
          <w:lang w:val="en-US" w:eastAsia="zh-CN"/>
        </w:rPr>
        <w:t>Network deployment and coexistence impacts [details FFS]</w:t>
      </w:r>
    </w:p>
    <w:p w:rsidR="004D0C4E" w:rsidRDefault="00335D98">
      <w:pPr>
        <w:numPr>
          <w:ilvl w:val="0"/>
          <w:numId w:val="14"/>
        </w:numPr>
        <w:spacing w:before="0" w:after="0" w:line="231" w:lineRule="atLeast"/>
        <w:rPr>
          <w:rFonts w:ascii="Calibri" w:eastAsia="Microsoft YaHei UI" w:hAnsi="Calibri" w:cs="Calibri"/>
          <w:sz w:val="22"/>
          <w:szCs w:val="22"/>
          <w:lang w:val="en-US" w:eastAsia="zh-CN"/>
        </w:rPr>
      </w:pPr>
      <w:r>
        <w:rPr>
          <w:rFonts w:eastAsia="Microsoft YaHei UI"/>
          <w:bCs/>
          <w:lang w:val="en-US" w:eastAsia="zh-CN"/>
        </w:rPr>
        <w:t>Specification impacts</w:t>
      </w:r>
    </w:p>
    <w:p w:rsidR="004D0C4E" w:rsidRDefault="00335D98">
      <w:pPr>
        <w:spacing w:before="0" w:after="0" w:line="231" w:lineRule="atLeast"/>
        <w:rPr>
          <w:rFonts w:ascii="Calibri" w:eastAsia="Microsoft YaHei UI" w:hAnsi="Calibri" w:cs="Calibri"/>
          <w:sz w:val="22"/>
          <w:szCs w:val="22"/>
          <w:lang w:val="en-US" w:eastAsia="zh-CN"/>
        </w:rPr>
      </w:pPr>
      <w:r>
        <w:rPr>
          <w:rFonts w:eastAsia="Microsoft YaHei UI"/>
          <w:bCs/>
          <w:lang w:val="en-US" w:eastAsia="zh-CN"/>
        </w:rPr>
        <w:t> </w:t>
      </w:r>
    </w:p>
    <w:p w:rsidR="004D0C4E" w:rsidRDefault="00335D98">
      <w:pPr>
        <w:spacing w:before="0" w:after="0" w:line="231" w:lineRule="atLeast"/>
        <w:outlineLvl w:val="0"/>
        <w:rPr>
          <w:rFonts w:ascii="Calibri" w:eastAsia="Microsoft YaHei UI" w:hAnsi="Calibri" w:cs="Calibri"/>
          <w:sz w:val="22"/>
          <w:szCs w:val="22"/>
          <w:highlight w:val="green"/>
          <w:lang w:val="en-US" w:eastAsia="zh-CN"/>
        </w:rPr>
      </w:pPr>
      <w:r>
        <w:rPr>
          <w:rFonts w:eastAsia="Microsoft YaHei UI" w:hint="eastAsia"/>
          <w:bCs/>
          <w:highlight w:val="green"/>
          <w:shd w:val="clear" w:color="auto" w:fill="FFFF00"/>
          <w:lang w:val="en-US" w:eastAsia="zh-CN"/>
        </w:rPr>
        <w:t>Agreement</w:t>
      </w:r>
    </w:p>
    <w:p w:rsidR="004D0C4E" w:rsidRDefault="00335D98">
      <w:pPr>
        <w:numPr>
          <w:ilvl w:val="0"/>
          <w:numId w:val="15"/>
        </w:numPr>
        <w:spacing w:before="0" w:after="0" w:line="231" w:lineRule="atLeast"/>
        <w:rPr>
          <w:rFonts w:ascii="Calibri" w:eastAsia="Microsoft YaHei UI" w:hAnsi="Calibri" w:cs="Calibri"/>
          <w:sz w:val="22"/>
          <w:szCs w:val="22"/>
          <w:lang w:val="en-US" w:eastAsia="zh-CN"/>
        </w:rPr>
      </w:pPr>
      <w:r>
        <w:rPr>
          <w:rFonts w:ascii="Times" w:eastAsia="Microsoft YaHei UI" w:hAnsi="Times" w:cs="Times"/>
          <w:bCs/>
          <w:lang w:val="en-US" w:eastAsia="zh-CN"/>
        </w:rPr>
        <w:t>The restricted number of PRBs in Option PR3 is a hardcoded limit.</w:t>
      </w:r>
    </w:p>
    <w:p w:rsidR="004D0C4E" w:rsidRDefault="00335D98">
      <w:pPr>
        <w:spacing w:before="0" w:after="0" w:line="231" w:lineRule="atLeast"/>
        <w:rPr>
          <w:rFonts w:ascii="Calibri" w:eastAsia="Microsoft YaHei UI" w:hAnsi="Calibri" w:cs="Calibri"/>
          <w:sz w:val="22"/>
          <w:szCs w:val="22"/>
          <w:lang w:val="en-US" w:eastAsia="zh-CN"/>
        </w:rPr>
      </w:pPr>
      <w:r>
        <w:rPr>
          <w:rFonts w:ascii="Times" w:eastAsia="Microsoft YaHei UI" w:hAnsi="Times" w:cs="Times"/>
          <w:bCs/>
          <w:lang w:val="en-US" w:eastAsia="zh-CN"/>
        </w:rPr>
        <w:t> </w:t>
      </w:r>
    </w:p>
    <w:p w:rsidR="004D0C4E" w:rsidRDefault="00335D98">
      <w:pPr>
        <w:spacing w:before="0" w:after="0" w:line="231" w:lineRule="atLeast"/>
        <w:outlineLvl w:val="0"/>
        <w:rPr>
          <w:rFonts w:eastAsia="Microsoft YaHei UI"/>
          <w:color w:val="000000"/>
          <w:highlight w:val="green"/>
          <w:shd w:val="clear" w:color="auto" w:fill="FFFF00"/>
          <w:lang w:val="en-US" w:eastAsia="zh-CN"/>
        </w:rPr>
      </w:pPr>
      <w:r>
        <w:rPr>
          <w:rFonts w:eastAsia="Microsoft YaHei UI"/>
          <w:color w:val="000000"/>
          <w:highlight w:val="green"/>
          <w:shd w:val="clear" w:color="auto" w:fill="FFFF00"/>
          <w:lang w:val="en-US" w:eastAsia="zh-CN"/>
        </w:rPr>
        <w:t>Agreement</w:t>
      </w:r>
    </w:p>
    <w:p w:rsidR="004D0C4E" w:rsidRDefault="00335D98">
      <w:pPr>
        <w:numPr>
          <w:ilvl w:val="0"/>
          <w:numId w:val="16"/>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For Options BW1,</w:t>
      </w:r>
    </w:p>
    <w:p w:rsidR="004D0C4E" w:rsidRDefault="00335D98">
      <w:pPr>
        <w:numPr>
          <w:ilvl w:val="1"/>
          <w:numId w:val="16"/>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For 15 kHz SCS, 25 contiguous RBs are assumed to fit within the 5 MHz.</w:t>
      </w:r>
    </w:p>
    <w:p w:rsidR="004D0C4E" w:rsidRDefault="00335D98">
      <w:pPr>
        <w:numPr>
          <w:ilvl w:val="1"/>
          <w:numId w:val="16"/>
        </w:numPr>
        <w:spacing w:before="0" w:after="0" w:line="231" w:lineRule="atLeast"/>
        <w:rPr>
          <w:rFonts w:ascii="Calibri" w:eastAsia="Microsoft YaHei UI" w:hAnsi="Calibri" w:cs="Calibri"/>
          <w:sz w:val="22"/>
          <w:szCs w:val="22"/>
          <w:lang w:val="en-US" w:eastAsia="zh-CN"/>
        </w:rPr>
      </w:pPr>
      <w:r>
        <w:rPr>
          <w:rFonts w:eastAsia="Microsoft YaHei UI"/>
          <w:bCs/>
          <w:color w:val="000000"/>
          <w:lang w:val="en-US" w:eastAsia="zh-CN"/>
        </w:rPr>
        <w:t>For 30 kHz SCS, 11 contiguous RBs are assumed to fit within</w:t>
      </w:r>
      <w:r>
        <w:rPr>
          <w:rFonts w:eastAsia="Microsoft YaHei UI"/>
          <w:bCs/>
          <w:lang w:val="en-US" w:eastAsia="zh-CN"/>
        </w:rPr>
        <w:t xml:space="preserve"> the 5 MHz.</w:t>
      </w:r>
    </w:p>
    <w:p w:rsidR="004D0C4E" w:rsidRDefault="00335D98">
      <w:pPr>
        <w:numPr>
          <w:ilvl w:val="1"/>
          <w:numId w:val="16"/>
        </w:numPr>
        <w:spacing w:before="0" w:after="0" w:line="231" w:lineRule="atLeast"/>
        <w:rPr>
          <w:rFonts w:ascii="Calibri" w:eastAsia="Microsoft YaHei UI" w:hAnsi="Calibri" w:cs="Calibri"/>
          <w:sz w:val="22"/>
          <w:szCs w:val="22"/>
          <w:lang w:val="en-US" w:eastAsia="zh-CN"/>
        </w:rPr>
      </w:pPr>
      <w:r>
        <w:rPr>
          <w:rFonts w:eastAsia="Microsoft YaHei UI"/>
          <w:bCs/>
          <w:lang w:val="en-US" w:eastAsia="zh-CN"/>
        </w:rPr>
        <w:t>Larger number of RBs that fit within 5 MHz can optionally be studied.</w:t>
      </w:r>
    </w:p>
    <w:p w:rsidR="004D0C4E" w:rsidRDefault="00335D98">
      <w:pPr>
        <w:numPr>
          <w:ilvl w:val="0"/>
          <w:numId w:val="16"/>
        </w:numPr>
        <w:spacing w:before="0" w:after="0" w:line="231" w:lineRule="atLeast"/>
        <w:rPr>
          <w:rFonts w:ascii="Calibri" w:eastAsia="Microsoft YaHei UI" w:hAnsi="Calibri" w:cs="Calibri"/>
          <w:sz w:val="22"/>
          <w:szCs w:val="22"/>
          <w:lang w:val="en-US" w:eastAsia="zh-CN"/>
        </w:rPr>
      </w:pPr>
      <w:r>
        <w:rPr>
          <w:rFonts w:eastAsia="Microsoft YaHei UI"/>
          <w:bCs/>
          <w:lang w:val="en-US" w:eastAsia="zh-CN"/>
        </w:rPr>
        <w:t>For Options BW2,</w:t>
      </w:r>
    </w:p>
    <w:p w:rsidR="004D0C4E" w:rsidRDefault="00335D98">
      <w:pPr>
        <w:numPr>
          <w:ilvl w:val="1"/>
          <w:numId w:val="16"/>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For 15 kHz SCS, 25 contiguous RBs are assumed to fit within the 5 MHz.</w:t>
      </w:r>
    </w:p>
    <w:p w:rsidR="004D0C4E" w:rsidRDefault="00335D98">
      <w:pPr>
        <w:numPr>
          <w:ilvl w:val="1"/>
          <w:numId w:val="16"/>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For 30 kHz SCS, 11 contiguous RBs are assumed to fit within the 5 MHz.</w:t>
      </w:r>
    </w:p>
    <w:p w:rsidR="004D0C4E" w:rsidRDefault="00335D98">
      <w:pPr>
        <w:numPr>
          <w:ilvl w:val="1"/>
          <w:numId w:val="16"/>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Larger number of RBs that fit within 5 MHz can optionally be studied.</w:t>
      </w:r>
    </w:p>
    <w:p w:rsidR="004D0C4E" w:rsidRDefault="00335D98">
      <w:pPr>
        <w:numPr>
          <w:ilvl w:val="0"/>
          <w:numId w:val="16"/>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For Options BW3,</w:t>
      </w:r>
    </w:p>
    <w:p w:rsidR="004D0C4E" w:rsidRDefault="00335D98">
      <w:pPr>
        <w:numPr>
          <w:ilvl w:val="1"/>
          <w:numId w:val="16"/>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For 15 kHz SCS, 25 contiguous RBs are assumed to fit within the 5 MHz.</w:t>
      </w:r>
    </w:p>
    <w:p w:rsidR="004D0C4E" w:rsidRDefault="00335D98">
      <w:pPr>
        <w:numPr>
          <w:ilvl w:val="1"/>
          <w:numId w:val="16"/>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For 30 kHz SCS, 11 contiguous RBs are assumed to fit within the 5 MHz.</w:t>
      </w:r>
    </w:p>
    <w:p w:rsidR="004D0C4E" w:rsidRDefault="00335D98">
      <w:pPr>
        <w:numPr>
          <w:ilvl w:val="1"/>
          <w:numId w:val="16"/>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Larger number of RBs that fit within 5 MHz can optionally be studied.</w:t>
      </w:r>
    </w:p>
    <w:p w:rsidR="004D0C4E" w:rsidRDefault="00335D98">
      <w:pPr>
        <w:numPr>
          <w:ilvl w:val="0"/>
          <w:numId w:val="16"/>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Relevant assumptions (e.g., regarding potential scheduling restrictions) should be reported.</w:t>
      </w:r>
    </w:p>
    <w:p w:rsidR="004D0C4E" w:rsidRDefault="00335D98">
      <w:p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 </w:t>
      </w:r>
    </w:p>
    <w:p w:rsidR="004D0C4E" w:rsidRDefault="00335D98">
      <w:pPr>
        <w:spacing w:before="0" w:after="0" w:line="231" w:lineRule="atLeast"/>
        <w:outlineLvl w:val="0"/>
        <w:rPr>
          <w:rFonts w:eastAsia="Microsoft YaHei UI"/>
          <w:color w:val="000000"/>
          <w:highlight w:val="green"/>
          <w:shd w:val="clear" w:color="auto" w:fill="FFFF00"/>
          <w:lang w:val="en-US" w:eastAsia="zh-CN"/>
        </w:rPr>
      </w:pPr>
      <w:r>
        <w:rPr>
          <w:rFonts w:eastAsia="Microsoft YaHei UI"/>
          <w:color w:val="000000"/>
          <w:highlight w:val="green"/>
          <w:shd w:val="clear" w:color="auto" w:fill="FFFF00"/>
          <w:lang w:val="en-US" w:eastAsia="zh-CN"/>
        </w:rPr>
        <w:t>Agreement</w:t>
      </w:r>
    </w:p>
    <w:p w:rsidR="004D0C4E" w:rsidRDefault="00335D98">
      <w:pPr>
        <w:numPr>
          <w:ilvl w:val="0"/>
          <w:numId w:val="17"/>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For Option PR1,</w:t>
      </w:r>
    </w:p>
    <w:p w:rsidR="004D0C4E" w:rsidRDefault="00335D98">
      <w:pPr>
        <w:numPr>
          <w:ilvl w:val="1"/>
          <w:numId w:val="17"/>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The relaxed constraint is 1 (instead of 4).</w:t>
      </w:r>
    </w:p>
    <w:p w:rsidR="004D0C4E" w:rsidRDefault="00335D98">
      <w:pPr>
        <w:numPr>
          <w:ilvl w:val="1"/>
          <w:numId w:val="17"/>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Other values for the relaxed constraint that meet the 10-Mbps peak rate target can optionally be studied.</w:t>
      </w:r>
    </w:p>
    <w:p w:rsidR="004D0C4E" w:rsidRDefault="00335D98">
      <w:pPr>
        <w:numPr>
          <w:ilvl w:val="1"/>
          <w:numId w:val="17"/>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The parameters (</w:t>
      </w:r>
      <w:r>
        <w:rPr>
          <w:rFonts w:ascii="Calibri" w:eastAsia="Microsoft YaHei UI" w:hAnsi="Calibri" w:cs="Calibri"/>
          <w:noProof/>
          <w:color w:val="000000"/>
          <w:sz w:val="22"/>
          <w:szCs w:val="22"/>
          <w:lang w:val="en-US" w:eastAsia="zh-CN"/>
        </w:rPr>
        <w:drawing>
          <wp:inline distT="0" distB="0" distL="0" distR="0">
            <wp:extent cx="347980" cy="211455"/>
            <wp:effectExtent l="19050" t="0" r="0" b="0"/>
            <wp:docPr id="30" name="图片 30" descr="../../../../../../../Users/cmcc/AppData/Roaming/Foxmail7/Temp-9192-20220519203036/Attach/image001(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Users/cmcc/AppData/Roaming/Foxmail7/Temp-9192-20220519203036/Attach/image001(05-19-20-35-18)(1).png"/>
                    <pic:cNvPicPr>
                      <a:picLocks noChangeAspect="1" noChangeArrowheads="1"/>
                    </pic:cNvPicPr>
                  </pic:nvPicPr>
                  <pic:blipFill>
                    <a:blip r:embed="rId9" r:link="rId10"/>
                    <a:srcRect/>
                    <a:stretch>
                      <a:fillRect/>
                    </a:stretch>
                  </pic:blipFill>
                  <pic:spPr>
                    <a:xfrm>
                      <a:off x="0" y="0"/>
                      <a:ext cx="347980" cy="211455"/>
                    </a:xfrm>
                    <a:prstGeom prst="rect">
                      <a:avLst/>
                    </a:prstGeom>
                    <a:noFill/>
                    <a:ln w="9525">
                      <a:noFill/>
                      <a:miter lim="800000"/>
                      <a:headEnd/>
                      <a:tailEnd/>
                    </a:ln>
                  </pic:spPr>
                </pic:pic>
              </a:graphicData>
            </a:graphic>
          </wp:inline>
        </w:drawing>
      </w:r>
      <w:r>
        <w:rPr>
          <w:rFonts w:eastAsia="Microsoft YaHei UI"/>
          <w:color w:val="000000"/>
          <w:lang w:val="en-US" w:eastAsia="zh-CN"/>
        </w:rPr>
        <w:t>, </w:t>
      </w:r>
      <w:r>
        <w:rPr>
          <w:rFonts w:ascii="Calibri" w:eastAsia="Microsoft YaHei UI" w:hAnsi="Calibri" w:cs="Calibri"/>
          <w:noProof/>
          <w:color w:val="000000"/>
          <w:sz w:val="22"/>
          <w:szCs w:val="22"/>
          <w:lang w:val="en-US" w:eastAsia="zh-CN"/>
        </w:rPr>
        <w:drawing>
          <wp:inline distT="0" distB="0" distL="0" distR="0">
            <wp:extent cx="218440" cy="184150"/>
            <wp:effectExtent l="19050" t="0" r="0" b="0"/>
            <wp:docPr id="31" name="图片 31" descr="../../../../../../../Users/cmcc/AppData/Roaming/Foxmail7/Temp-9192-20220519203036/Attach/image002(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Users/cmcc/AppData/Roaming/Foxmail7/Temp-9192-20220519203036/Attach/image002(05-19-20-35-18)(1).png"/>
                    <pic:cNvPicPr>
                      <a:picLocks noChangeAspect="1" noChangeArrowheads="1"/>
                    </pic:cNvPicPr>
                  </pic:nvPicPr>
                  <pic:blipFill>
                    <a:blip r:embed="rId11" r:link="rId12"/>
                    <a:srcRect/>
                    <a:stretch>
                      <a:fillRect/>
                    </a:stretch>
                  </pic:blipFill>
                  <pic:spPr>
                    <a:xfrm>
                      <a:off x="0" y="0"/>
                      <a:ext cx="218440" cy="184150"/>
                    </a:xfrm>
                    <a:prstGeom prst="rect">
                      <a:avLst/>
                    </a:prstGeom>
                    <a:noFill/>
                    <a:ln w="9525">
                      <a:noFill/>
                      <a:miter lim="800000"/>
                      <a:headEnd/>
                      <a:tailEnd/>
                    </a:ln>
                  </pic:spPr>
                </pic:pic>
              </a:graphicData>
            </a:graphic>
          </wp:inline>
        </w:drawing>
      </w:r>
      <w:r>
        <w:rPr>
          <w:rFonts w:eastAsia="Microsoft YaHei UI"/>
          <w:color w:val="000000"/>
          <w:lang w:val="en-US" w:eastAsia="zh-CN"/>
        </w:rPr>
        <w:t>, </w:t>
      </w:r>
      <w:r>
        <w:rPr>
          <w:rFonts w:ascii="Calibri" w:eastAsia="Microsoft YaHei UI" w:hAnsi="Calibri" w:cs="Calibri"/>
          <w:noProof/>
          <w:color w:val="000000"/>
          <w:sz w:val="22"/>
          <w:szCs w:val="22"/>
          <w:lang w:val="en-US" w:eastAsia="zh-CN"/>
        </w:rPr>
        <w:drawing>
          <wp:inline distT="0" distB="0" distL="0" distR="0">
            <wp:extent cx="198120" cy="170815"/>
            <wp:effectExtent l="19050" t="0" r="0" b="0"/>
            <wp:docPr id="32" name="图片 32" descr="../../../../../../../Users/cmcc/AppData/Roaming/Foxmail7/Temp-9192-20220519203036/Attach/image003(05-19-20-35-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Users/cmcc/AppData/Roaming/Foxmail7/Temp-9192-20220519203036/Attach/image003(05-19-20-35-18)(1).png"/>
                    <pic:cNvPicPr>
                      <a:picLocks noChangeAspect="1" noChangeArrowheads="1"/>
                    </pic:cNvPicPr>
                  </pic:nvPicPr>
                  <pic:blipFill>
                    <a:blip r:embed="rId13" r:link="rId14"/>
                    <a:srcRect/>
                    <a:stretch>
                      <a:fillRect/>
                    </a:stretch>
                  </pic:blipFill>
                  <pic:spPr>
                    <a:xfrm>
                      <a:off x="0" y="0"/>
                      <a:ext cx="198120" cy="170815"/>
                    </a:xfrm>
                    <a:prstGeom prst="rect">
                      <a:avLst/>
                    </a:prstGeom>
                    <a:noFill/>
                    <a:ln w="9525">
                      <a:noFill/>
                      <a:miter lim="800000"/>
                      <a:headEnd/>
                      <a:tailEnd/>
                    </a:ln>
                  </pic:spPr>
                </pic:pic>
              </a:graphicData>
            </a:graphic>
          </wp:inline>
        </w:drawing>
      </w:r>
      <w:r>
        <w:rPr>
          <w:rFonts w:eastAsia="Microsoft YaHei UI"/>
          <w:bCs/>
          <w:color w:val="000000"/>
          <w:lang w:val="en-US" w:eastAsia="zh-CN"/>
        </w:rPr>
        <w:t>) [38.306] can be as in Rel-17 RedCap.</w:t>
      </w:r>
    </w:p>
    <w:p w:rsidR="004D0C4E" w:rsidRDefault="00335D98">
      <w:pPr>
        <w:numPr>
          <w:ilvl w:val="0"/>
          <w:numId w:val="17"/>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For Option PR2,</w:t>
      </w:r>
    </w:p>
    <w:p w:rsidR="004D0C4E" w:rsidRDefault="00335D98">
      <w:pPr>
        <w:numPr>
          <w:ilvl w:val="1"/>
          <w:numId w:val="17"/>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For 15 kHz SCS, the maximum TBS is 10000 bits per TB and per slot.</w:t>
      </w:r>
    </w:p>
    <w:p w:rsidR="004D0C4E" w:rsidRDefault="00335D98">
      <w:pPr>
        <w:numPr>
          <w:ilvl w:val="1"/>
          <w:numId w:val="17"/>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lastRenderedPageBreak/>
        <w:t>For 30 kHz SCS, the maximum TBS is 5000 bits per TB and per slot.</w:t>
      </w:r>
    </w:p>
    <w:p w:rsidR="004D0C4E" w:rsidRDefault="00335D98">
      <w:pPr>
        <w:numPr>
          <w:ilvl w:val="0"/>
          <w:numId w:val="17"/>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For Option PR3,</w:t>
      </w:r>
    </w:p>
    <w:p w:rsidR="004D0C4E" w:rsidRDefault="00335D98">
      <w:pPr>
        <w:numPr>
          <w:ilvl w:val="1"/>
          <w:numId w:val="17"/>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For 15 kHz SCS, the maximum number of RBs is 25.</w:t>
      </w:r>
    </w:p>
    <w:p w:rsidR="004D0C4E" w:rsidRDefault="00335D98">
      <w:pPr>
        <w:numPr>
          <w:ilvl w:val="1"/>
          <w:numId w:val="17"/>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For 30 kHz SCS, the maximum number of RBs is 11.</w:t>
      </w:r>
    </w:p>
    <w:p w:rsidR="004D0C4E" w:rsidRDefault="00335D98">
      <w:pPr>
        <w:numPr>
          <w:ilvl w:val="1"/>
          <w:numId w:val="17"/>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Other number of RBs that meet the 10-Mbps peak rate target can optionally be studied.</w:t>
      </w:r>
    </w:p>
    <w:p w:rsidR="004D0C4E" w:rsidRDefault="00335D98">
      <w:pPr>
        <w:numPr>
          <w:ilvl w:val="0"/>
          <w:numId w:val="17"/>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Note: It is not precluded to report results also for other values.</w:t>
      </w:r>
    </w:p>
    <w:p w:rsidR="004D0C4E" w:rsidRDefault="00335D98">
      <w:pPr>
        <w:numPr>
          <w:ilvl w:val="0"/>
          <w:numId w:val="17"/>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Relevant assumptions (e.g., regarding potential limitations of the TBS sum in case of more than one simultaneous TB) should be reported.</w:t>
      </w:r>
    </w:p>
    <w:p w:rsidR="004D0C4E" w:rsidRDefault="00335D98">
      <w:pPr>
        <w:spacing w:before="0" w:after="0" w:line="231" w:lineRule="atLeast"/>
        <w:rPr>
          <w:rFonts w:ascii="Calibri" w:eastAsia="Microsoft YaHei UI" w:hAnsi="Calibri" w:cs="Calibri"/>
          <w:color w:val="000000"/>
          <w:sz w:val="22"/>
          <w:szCs w:val="22"/>
          <w:lang w:val="en-US" w:eastAsia="zh-CN"/>
        </w:rPr>
      </w:pPr>
      <w:r>
        <w:rPr>
          <w:rFonts w:eastAsia="Microsoft YaHei UI"/>
          <w:bCs/>
          <w:color w:val="FF0000"/>
          <w:lang w:val="en-US" w:eastAsia="zh-CN"/>
        </w:rPr>
        <w:t> </w:t>
      </w:r>
    </w:p>
    <w:p w:rsidR="004D0C4E" w:rsidRDefault="00335D98">
      <w:pPr>
        <w:spacing w:before="0" w:after="0" w:line="231" w:lineRule="atLeast"/>
        <w:outlineLvl w:val="0"/>
        <w:rPr>
          <w:rFonts w:eastAsia="Microsoft YaHei UI"/>
          <w:color w:val="000000"/>
          <w:highlight w:val="green"/>
          <w:shd w:val="clear" w:color="auto" w:fill="FFFF00"/>
          <w:lang w:val="en-US" w:eastAsia="zh-CN"/>
        </w:rPr>
      </w:pPr>
      <w:r>
        <w:rPr>
          <w:rFonts w:eastAsia="Microsoft YaHei UI"/>
          <w:color w:val="000000"/>
          <w:highlight w:val="green"/>
          <w:shd w:val="clear" w:color="auto" w:fill="FFFF00"/>
          <w:lang w:val="en-US" w:eastAsia="zh-CN"/>
        </w:rPr>
        <w:t>Agreement</w:t>
      </w:r>
    </w:p>
    <w:p w:rsidR="004D0C4E" w:rsidRDefault="00335D98">
      <w:pPr>
        <w:numPr>
          <w:ilvl w:val="0"/>
          <w:numId w:val="18"/>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UE complexity reduction is studied for the following combinations:</w:t>
      </w:r>
    </w:p>
    <w:p w:rsidR="004D0C4E" w:rsidRDefault="00335D98">
      <w:pPr>
        <w:numPr>
          <w:ilvl w:val="1"/>
          <w:numId w:val="18"/>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Reference case (Rel-17 RedCap UE)</w:t>
      </w:r>
    </w:p>
    <w:p w:rsidR="004D0C4E" w:rsidRDefault="00335D98">
      <w:pPr>
        <w:numPr>
          <w:ilvl w:val="1"/>
          <w:numId w:val="18"/>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eastAsia="zh-CN"/>
        </w:rPr>
        <w:t>BW1 + PT1 + PT2</w:t>
      </w:r>
    </w:p>
    <w:p w:rsidR="004D0C4E" w:rsidRDefault="00335D98">
      <w:pPr>
        <w:numPr>
          <w:ilvl w:val="1"/>
          <w:numId w:val="18"/>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eastAsia="zh-CN"/>
        </w:rPr>
        <w:t>BW3 + PT1 + PT2</w:t>
      </w:r>
    </w:p>
    <w:p w:rsidR="004D0C4E" w:rsidRDefault="00335D98">
      <w:pPr>
        <w:numPr>
          <w:ilvl w:val="1"/>
          <w:numId w:val="18"/>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eastAsia="zh-CN"/>
        </w:rPr>
        <w:t>PR1 + PT1 + PT2</w:t>
      </w:r>
    </w:p>
    <w:p w:rsidR="004D0C4E" w:rsidRDefault="00335D98">
      <w:pPr>
        <w:numPr>
          <w:ilvl w:val="1"/>
          <w:numId w:val="18"/>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eastAsia="zh-CN"/>
        </w:rPr>
        <w:t>PR3 + PT1 + PT2</w:t>
      </w:r>
    </w:p>
    <w:p w:rsidR="004D0C4E" w:rsidRDefault="00335D98">
      <w:pPr>
        <w:numPr>
          <w:ilvl w:val="0"/>
          <w:numId w:val="18"/>
        </w:numPr>
        <w:spacing w:before="0" w:after="0" w:line="231" w:lineRule="atLeast"/>
        <w:rPr>
          <w:rFonts w:ascii="Calibri" w:eastAsia="Microsoft YaHei UI" w:hAnsi="Calibri" w:cs="Calibri"/>
          <w:color w:val="000000"/>
          <w:sz w:val="22"/>
          <w:szCs w:val="22"/>
          <w:lang w:val="en-US" w:eastAsia="zh-CN"/>
        </w:rPr>
      </w:pPr>
      <w:r>
        <w:rPr>
          <w:rFonts w:eastAsia="Microsoft YaHei UI"/>
          <w:bCs/>
          <w:color w:val="000000"/>
          <w:lang w:val="en-US" w:eastAsia="zh-CN"/>
        </w:rPr>
        <w:t>In addition, optional results for the following combinations can also be reported:</w:t>
      </w:r>
    </w:p>
    <w:p w:rsidR="004D0C4E" w:rsidRDefault="00335D98">
      <w:pPr>
        <w:numPr>
          <w:ilvl w:val="0"/>
          <w:numId w:val="19"/>
        </w:numPr>
        <w:spacing w:before="0" w:after="0" w:line="231" w:lineRule="atLeast"/>
        <w:ind w:left="1440"/>
        <w:rPr>
          <w:rFonts w:ascii="Calibri" w:eastAsia="Microsoft YaHei UI" w:hAnsi="Calibri" w:cs="Calibri"/>
          <w:color w:val="000000"/>
          <w:sz w:val="22"/>
          <w:szCs w:val="22"/>
          <w:lang w:val="en-US" w:eastAsia="zh-CN"/>
        </w:rPr>
      </w:pPr>
      <w:r>
        <w:rPr>
          <w:rFonts w:eastAsia="Microsoft YaHei UI"/>
          <w:bCs/>
          <w:color w:val="000000"/>
          <w:lang w:eastAsia="zh-CN"/>
        </w:rPr>
        <w:t>BW1 + PT1</w:t>
      </w:r>
    </w:p>
    <w:p w:rsidR="004D0C4E" w:rsidRDefault="00335D98">
      <w:pPr>
        <w:numPr>
          <w:ilvl w:val="0"/>
          <w:numId w:val="19"/>
        </w:numPr>
        <w:spacing w:before="0" w:after="0" w:line="231" w:lineRule="atLeast"/>
        <w:ind w:left="1440"/>
        <w:rPr>
          <w:rFonts w:ascii="Calibri" w:eastAsia="Microsoft YaHei UI" w:hAnsi="Calibri" w:cs="Calibri"/>
          <w:color w:val="000000"/>
          <w:sz w:val="22"/>
          <w:szCs w:val="22"/>
          <w:lang w:val="en-US" w:eastAsia="zh-CN"/>
        </w:rPr>
      </w:pPr>
      <w:r>
        <w:rPr>
          <w:rFonts w:eastAsia="Microsoft YaHei UI"/>
          <w:bCs/>
          <w:color w:val="000000"/>
          <w:lang w:eastAsia="zh-CN"/>
        </w:rPr>
        <w:t>BW3 + PT1</w:t>
      </w:r>
    </w:p>
    <w:p w:rsidR="004D0C4E" w:rsidRDefault="00335D98">
      <w:pPr>
        <w:numPr>
          <w:ilvl w:val="0"/>
          <w:numId w:val="19"/>
        </w:numPr>
        <w:spacing w:before="0" w:after="0" w:line="231" w:lineRule="atLeast"/>
        <w:ind w:left="1440"/>
        <w:rPr>
          <w:rFonts w:ascii="Calibri" w:eastAsia="Microsoft YaHei UI" w:hAnsi="Calibri" w:cs="Calibri"/>
          <w:color w:val="000000"/>
          <w:sz w:val="22"/>
          <w:szCs w:val="22"/>
          <w:lang w:val="en-US" w:eastAsia="zh-CN"/>
        </w:rPr>
      </w:pPr>
      <w:r>
        <w:rPr>
          <w:rFonts w:eastAsia="Microsoft YaHei UI"/>
          <w:bCs/>
          <w:color w:val="000000"/>
          <w:lang w:eastAsia="zh-CN"/>
        </w:rPr>
        <w:t>PR1 + PT1</w:t>
      </w:r>
    </w:p>
    <w:p w:rsidR="004D0C4E" w:rsidRDefault="00335D98">
      <w:pPr>
        <w:numPr>
          <w:ilvl w:val="0"/>
          <w:numId w:val="19"/>
        </w:numPr>
        <w:spacing w:before="0" w:after="0" w:line="231" w:lineRule="atLeast"/>
        <w:ind w:left="1440"/>
        <w:rPr>
          <w:rFonts w:ascii="Calibri" w:eastAsia="Microsoft YaHei UI" w:hAnsi="Calibri" w:cs="Calibri"/>
          <w:color w:val="000000"/>
          <w:sz w:val="22"/>
          <w:szCs w:val="22"/>
          <w:lang w:val="en-US" w:eastAsia="zh-CN"/>
        </w:rPr>
      </w:pPr>
      <w:r>
        <w:rPr>
          <w:rFonts w:ascii="Times" w:eastAsia="Microsoft YaHei UI" w:hAnsi="Times" w:cs="Times"/>
          <w:bCs/>
          <w:color w:val="000000"/>
          <w:lang w:eastAsia="zh-CN"/>
        </w:rPr>
        <w:t>PR3 + PT1</w:t>
      </w:r>
    </w:p>
    <w:p w:rsidR="004D0C4E" w:rsidRDefault="00335D98">
      <w:pPr>
        <w:numPr>
          <w:ilvl w:val="0"/>
          <w:numId w:val="19"/>
        </w:numPr>
        <w:spacing w:before="0" w:after="0" w:line="231" w:lineRule="atLeast"/>
        <w:ind w:left="1440"/>
        <w:rPr>
          <w:rFonts w:ascii="Calibri" w:eastAsia="Microsoft YaHei UI" w:hAnsi="Calibri" w:cs="Calibri"/>
          <w:color w:val="000000"/>
          <w:sz w:val="22"/>
          <w:szCs w:val="22"/>
          <w:lang w:val="en-US" w:eastAsia="zh-CN"/>
        </w:rPr>
      </w:pPr>
      <w:r>
        <w:rPr>
          <w:rFonts w:eastAsia="Microsoft YaHei UI"/>
          <w:bCs/>
          <w:color w:val="000000"/>
          <w:lang w:eastAsia="zh-CN"/>
        </w:rPr>
        <w:t>BW2 + PT1 + PT2</w:t>
      </w:r>
    </w:p>
    <w:p w:rsidR="004D0C4E" w:rsidRDefault="00335D98">
      <w:pPr>
        <w:numPr>
          <w:ilvl w:val="0"/>
          <w:numId w:val="19"/>
        </w:numPr>
        <w:spacing w:before="0" w:after="0" w:line="231" w:lineRule="atLeast"/>
        <w:ind w:left="1440"/>
        <w:rPr>
          <w:rFonts w:ascii="Calibri" w:eastAsia="Microsoft YaHei UI" w:hAnsi="Calibri" w:cs="Calibri"/>
          <w:color w:val="000000"/>
          <w:sz w:val="22"/>
          <w:szCs w:val="22"/>
          <w:lang w:val="en-US" w:eastAsia="zh-CN"/>
        </w:rPr>
      </w:pPr>
      <w:r>
        <w:rPr>
          <w:rFonts w:eastAsia="Microsoft YaHei UI" w:hint="eastAsia"/>
          <w:bCs/>
          <w:color w:val="000000"/>
          <w:lang w:eastAsia="zh-CN"/>
        </w:rPr>
        <w:t>P</w:t>
      </w:r>
      <w:r>
        <w:rPr>
          <w:rFonts w:eastAsia="Microsoft YaHei UI"/>
          <w:bCs/>
          <w:color w:val="000000"/>
          <w:lang w:eastAsia="zh-CN"/>
        </w:rPr>
        <w:t>R2 + PT1 + PT2</w:t>
      </w:r>
    </w:p>
    <w:p w:rsidR="004D0C4E" w:rsidRDefault="00335D98" w:rsidP="003D15EB">
      <w:pPr>
        <w:spacing w:beforeLines="50" w:afterLines="50"/>
        <w:jc w:val="both"/>
        <w:rPr>
          <w:rFonts w:eastAsiaTheme="minorEastAsia"/>
          <w:lang w:eastAsia="zh-CN"/>
        </w:rPr>
      </w:pPr>
      <w:r>
        <w:rPr>
          <w:lang w:eastAsia="zh-CN"/>
        </w:rPr>
        <w:t>In this contribution, performance impacts</w:t>
      </w:r>
      <w:r>
        <w:rPr>
          <w:rFonts w:hint="eastAsia"/>
          <w:lang w:eastAsia="zh-CN"/>
        </w:rPr>
        <w:t>, coexistence problem with legacy UEs</w:t>
      </w:r>
      <w:r>
        <w:rPr>
          <w:lang w:eastAsia="zh-CN"/>
        </w:rPr>
        <w:t xml:space="preserve"> and specification </w:t>
      </w:r>
      <w:r>
        <w:rPr>
          <w:rFonts w:hint="eastAsia"/>
          <w:lang w:eastAsia="zh-CN"/>
        </w:rPr>
        <w:t>impact</w:t>
      </w:r>
      <w:r>
        <w:rPr>
          <w:lang w:eastAsia="zh-CN"/>
        </w:rPr>
        <w:t xml:space="preserve">s of UE </w:t>
      </w:r>
      <w:r>
        <w:rPr>
          <w:rFonts w:hint="eastAsia"/>
          <w:lang w:eastAsia="zh-CN"/>
        </w:rPr>
        <w:t>bandwidth</w:t>
      </w:r>
      <w:r>
        <w:rPr>
          <w:lang w:eastAsia="zh-CN"/>
        </w:rPr>
        <w:t xml:space="preserve"> reduction</w:t>
      </w:r>
      <w:r>
        <w:rPr>
          <w:rFonts w:hint="eastAsia"/>
          <w:lang w:eastAsia="zh-CN"/>
        </w:rPr>
        <w:t xml:space="preserve"> and peak data rate reduction</w:t>
      </w:r>
      <w:r>
        <w:rPr>
          <w:lang w:eastAsia="zh-CN"/>
        </w:rPr>
        <w:t xml:space="preserve"> </w:t>
      </w:r>
      <w:r>
        <w:rPr>
          <w:rFonts w:hint="eastAsia"/>
          <w:lang w:eastAsia="zh-CN"/>
        </w:rPr>
        <w:t>option</w:t>
      </w:r>
      <w:r>
        <w:rPr>
          <w:lang w:eastAsia="zh-CN"/>
        </w:rPr>
        <w:t>s will be discussed.</w:t>
      </w:r>
    </w:p>
    <w:p w:rsidR="004D0C4E" w:rsidRDefault="00335D98">
      <w:pPr>
        <w:pStyle w:val="1"/>
        <w:numPr>
          <w:ilvl w:val="0"/>
          <w:numId w:val="6"/>
        </w:numPr>
        <w:ind w:left="0" w:firstLine="0"/>
        <w:jc w:val="both"/>
        <w:rPr>
          <w:lang w:eastAsia="zh-CN"/>
        </w:rPr>
      </w:pPr>
      <w:r>
        <w:rPr>
          <w:lang w:eastAsia="zh-CN"/>
        </w:rPr>
        <w:t>Reduced UE bandwidth</w:t>
      </w:r>
    </w:p>
    <w:p w:rsidR="004D0C4E" w:rsidRDefault="00335D98">
      <w:pPr>
        <w:pStyle w:val="2"/>
      </w:pPr>
      <w:r>
        <w:t>Description of feature</w:t>
      </w:r>
    </w:p>
    <w:p w:rsidR="004D0C4E" w:rsidRDefault="00335D98">
      <w:pPr>
        <w:spacing w:before="0" w:after="120"/>
        <w:jc w:val="both"/>
        <w:rPr>
          <w:rFonts w:eastAsia="等线"/>
          <w:lang w:eastAsia="en-US"/>
        </w:rPr>
      </w:pPr>
      <w:bookmarkStart w:id="5" w:name="_Toc51771046"/>
      <w:bookmarkStart w:id="6" w:name="_Toc51768539"/>
      <w:r>
        <w:rPr>
          <w:rFonts w:eastAsia="等线"/>
          <w:lang w:eastAsia="en-US"/>
        </w:rPr>
        <w:t xml:space="preserve">In the study, two main UE bandwidth reduction options considered </w:t>
      </w:r>
      <w:r>
        <w:rPr>
          <w:rFonts w:eastAsia="等线" w:hint="eastAsia"/>
          <w:lang w:eastAsia="zh-CN"/>
        </w:rPr>
        <w:t>is</w:t>
      </w:r>
      <w:r>
        <w:rPr>
          <w:rFonts w:eastAsia="等线"/>
          <w:lang w:eastAsia="en-US"/>
        </w:rPr>
        <w:t>:</w:t>
      </w:r>
    </w:p>
    <w:p w:rsidR="004D0C4E" w:rsidRDefault="00335D98">
      <w:pPr>
        <w:spacing w:before="0" w:after="120"/>
        <w:ind w:left="568" w:hanging="284"/>
        <w:jc w:val="both"/>
        <w:rPr>
          <w:rFonts w:eastAsia="等线"/>
          <w:lang w:val="en-US" w:eastAsia="zh-CN"/>
        </w:rPr>
      </w:pPr>
      <w:r>
        <w:rPr>
          <w:rFonts w:eastAsia="等线"/>
          <w:lang w:eastAsia="en-US"/>
        </w:rPr>
        <w:t>-</w:t>
      </w:r>
      <w:r>
        <w:rPr>
          <w:rFonts w:eastAsia="等线"/>
          <w:lang w:eastAsia="en-US"/>
        </w:rPr>
        <w:tab/>
      </w:r>
      <w:r>
        <w:rPr>
          <w:rFonts w:eastAsia="Microsoft YaHei UI"/>
          <w:bCs/>
          <w:color w:val="000000"/>
          <w:lang w:val="en-US" w:eastAsia="zh-CN"/>
        </w:rPr>
        <w:t xml:space="preserve">Option BW1: </w:t>
      </w:r>
      <w:r>
        <w:rPr>
          <w:rFonts w:eastAsia="等线" w:hint="eastAsia"/>
          <w:lang w:eastAsia="zh-CN"/>
        </w:rPr>
        <w:t>RF=5</w:t>
      </w:r>
      <w:r>
        <w:rPr>
          <w:rFonts w:eastAsia="等线"/>
          <w:lang w:eastAsia="en-US"/>
        </w:rPr>
        <w:t xml:space="preserve"> MHz</w:t>
      </w:r>
      <w:r>
        <w:rPr>
          <w:rFonts w:eastAsia="等线"/>
          <w:lang w:eastAsia="zh-CN"/>
        </w:rPr>
        <w:t xml:space="preserve"> and</w:t>
      </w:r>
      <w:r>
        <w:rPr>
          <w:rFonts w:eastAsia="等线" w:hint="eastAsia"/>
          <w:lang w:eastAsia="zh-CN"/>
        </w:rPr>
        <w:t xml:space="preserve"> BB=5 MHz</w:t>
      </w:r>
      <w:r>
        <w:rPr>
          <w:rFonts w:eastAsia="等线"/>
          <w:lang w:eastAsia="zh-CN"/>
        </w:rPr>
        <w:t xml:space="preserve"> </w:t>
      </w:r>
      <w:r>
        <w:rPr>
          <w:rFonts w:eastAsia="Microsoft YaHei UI"/>
          <w:bCs/>
          <w:color w:val="000000"/>
          <w:lang w:val="en-US" w:eastAsia="zh-CN"/>
        </w:rPr>
        <w:t>for UL and DL</w:t>
      </w:r>
    </w:p>
    <w:p w:rsidR="004D0C4E" w:rsidRDefault="00335D98">
      <w:pPr>
        <w:spacing w:before="0" w:after="120"/>
        <w:ind w:left="568" w:hanging="284"/>
        <w:jc w:val="both"/>
        <w:rPr>
          <w:rFonts w:eastAsia="等线"/>
          <w:lang w:val="en-US" w:eastAsia="zh-CN"/>
        </w:rPr>
      </w:pPr>
      <w:r>
        <w:rPr>
          <w:rFonts w:eastAsia="等线"/>
          <w:lang w:eastAsia="en-US"/>
        </w:rPr>
        <w:t>-</w:t>
      </w:r>
      <w:r>
        <w:rPr>
          <w:rFonts w:eastAsia="等线"/>
          <w:lang w:eastAsia="en-US"/>
        </w:rPr>
        <w:tab/>
      </w:r>
      <w:r>
        <w:rPr>
          <w:rFonts w:eastAsia="Microsoft YaHei UI"/>
          <w:bCs/>
          <w:color w:val="000000"/>
          <w:lang w:val="en-US" w:eastAsia="zh-CN"/>
        </w:rPr>
        <w:t xml:space="preserve">Option BW3: </w:t>
      </w:r>
      <w:r>
        <w:rPr>
          <w:rFonts w:eastAsia="等线" w:hint="eastAsia"/>
          <w:lang w:eastAsia="zh-CN"/>
        </w:rPr>
        <w:t>RF=5</w:t>
      </w:r>
      <w:r>
        <w:rPr>
          <w:rFonts w:eastAsia="等线"/>
          <w:lang w:eastAsia="en-US"/>
        </w:rPr>
        <w:t xml:space="preserve"> MHz</w:t>
      </w:r>
      <w:r>
        <w:rPr>
          <w:rFonts w:eastAsia="等线" w:hint="eastAsia"/>
          <w:lang w:eastAsia="zh-CN"/>
        </w:rPr>
        <w:t>, BB=5 MHz</w:t>
      </w:r>
      <w:r>
        <w:rPr>
          <w:rFonts w:eastAsia="等线"/>
          <w:lang w:eastAsia="zh-CN"/>
        </w:rPr>
        <w:t xml:space="preserve"> </w:t>
      </w:r>
      <w:r>
        <w:rPr>
          <w:rFonts w:eastAsia="Microsoft YaHei UI"/>
          <w:bCs/>
          <w:color w:val="000000"/>
          <w:lang w:val="en-US" w:eastAsia="zh-CN"/>
        </w:rPr>
        <w:t xml:space="preserve">for </w:t>
      </w:r>
      <w:r>
        <w:rPr>
          <w:rFonts w:eastAsia="等线"/>
          <w:lang w:val="en-US" w:eastAsia="zh-CN"/>
        </w:rPr>
        <w:t>PDSCH/PUSCH</w:t>
      </w:r>
    </w:p>
    <w:p w:rsidR="004D0C4E" w:rsidRDefault="00335D98">
      <w:pPr>
        <w:pStyle w:val="2"/>
      </w:pPr>
      <w:bookmarkStart w:id="7" w:name="_Toc57127737"/>
      <w:bookmarkStart w:id="8" w:name="_Toc57126560"/>
      <w:bookmarkStart w:id="9" w:name="_Toc65758048"/>
      <w:bookmarkStart w:id="10" w:name="_Toc51771047"/>
      <w:bookmarkStart w:id="11" w:name="_Toc57144787"/>
      <w:bookmarkStart w:id="12" w:name="_Toc57136437"/>
      <w:bookmarkStart w:id="13" w:name="_Toc56714293"/>
      <w:bookmarkStart w:id="14" w:name="_Toc57127628"/>
      <w:bookmarkStart w:id="15" w:name="_Toc51768540"/>
      <w:bookmarkStart w:id="16" w:name="_Toc57126681"/>
      <w:bookmarkEnd w:id="5"/>
      <w:bookmarkEnd w:id="6"/>
      <w:r>
        <w:t>Analysis of performance impacts</w:t>
      </w:r>
      <w:bookmarkEnd w:id="7"/>
      <w:bookmarkEnd w:id="8"/>
      <w:bookmarkEnd w:id="9"/>
      <w:bookmarkEnd w:id="10"/>
      <w:bookmarkEnd w:id="11"/>
      <w:bookmarkEnd w:id="12"/>
      <w:bookmarkEnd w:id="13"/>
      <w:bookmarkEnd w:id="14"/>
      <w:bookmarkEnd w:id="15"/>
      <w:bookmarkEnd w:id="16"/>
    </w:p>
    <w:p w:rsidR="004D0C4E" w:rsidRDefault="00335D98">
      <w:pPr>
        <w:pStyle w:val="30"/>
        <w:numPr>
          <w:ilvl w:val="0"/>
          <w:numId w:val="0"/>
        </w:numPr>
        <w:rPr>
          <w:lang w:eastAsia="en-US"/>
        </w:rPr>
      </w:pPr>
      <w:bookmarkStart w:id="17" w:name="_Toc51768541"/>
      <w:bookmarkStart w:id="18" w:name="_Toc51771048"/>
      <w:r>
        <w:rPr>
          <w:lang w:eastAsia="en-US"/>
        </w:rPr>
        <w:t xml:space="preserve">2.2.1 </w:t>
      </w:r>
      <w:r>
        <w:t>performance impact of BW1</w:t>
      </w:r>
    </w:p>
    <w:p w:rsidR="004D0C4E" w:rsidRDefault="00335D98">
      <w:pPr>
        <w:spacing w:before="0"/>
        <w:jc w:val="both"/>
        <w:rPr>
          <w:rFonts w:eastAsia="等线"/>
          <w:b/>
          <w:bCs/>
          <w:lang w:eastAsia="en-US"/>
        </w:rPr>
      </w:pPr>
      <w:r>
        <w:rPr>
          <w:rFonts w:eastAsia="等线"/>
          <w:b/>
          <w:bCs/>
          <w:lang w:eastAsia="en-US"/>
        </w:rPr>
        <w:t>Coverage:</w:t>
      </w:r>
    </w:p>
    <w:p w:rsidR="004D0C4E" w:rsidRDefault="00335D98">
      <w:pPr>
        <w:spacing w:before="0" w:after="120"/>
        <w:jc w:val="both"/>
        <w:rPr>
          <w:rFonts w:eastAsia="等线"/>
          <w:lang w:val="en-US" w:eastAsia="zh-CN"/>
        </w:rPr>
      </w:pPr>
      <w:r>
        <w:rPr>
          <w:rFonts w:eastAsia="等线" w:hint="eastAsia"/>
          <w:lang w:eastAsia="zh-CN"/>
        </w:rPr>
        <w:t>F</w:t>
      </w:r>
      <w:r>
        <w:rPr>
          <w:rFonts w:eastAsia="等线"/>
          <w:lang w:eastAsia="en-US"/>
        </w:rPr>
        <w:t xml:space="preserve">or PDCCH coverage, one important aspect is the larger aggregation levels (AL), e.g. 16, </w:t>
      </w:r>
      <w:r>
        <w:rPr>
          <w:rFonts w:eastAsia="等线"/>
          <w:lang w:eastAsia="zh-CN"/>
        </w:rPr>
        <w:t xml:space="preserve">for CORESET#0 </w:t>
      </w:r>
      <w:r>
        <w:rPr>
          <w:rFonts w:eastAsia="等线" w:hint="eastAsia"/>
          <w:lang w:eastAsia="zh-CN"/>
        </w:rPr>
        <w:t>and CORESET for data scheduling</w:t>
      </w:r>
      <w:r>
        <w:rPr>
          <w:rFonts w:eastAsia="等线"/>
          <w:lang w:eastAsia="zh-CN"/>
        </w:rPr>
        <w:t xml:space="preserve"> </w:t>
      </w:r>
      <w:r>
        <w:rPr>
          <w:rFonts w:eastAsia="等线"/>
          <w:lang w:eastAsia="en-US"/>
        </w:rPr>
        <w:t xml:space="preserve">may </w:t>
      </w:r>
      <w:r>
        <w:rPr>
          <w:rFonts w:eastAsia="等线" w:hint="eastAsia"/>
          <w:lang w:eastAsia="zh-CN"/>
        </w:rPr>
        <w:t xml:space="preserve">not </w:t>
      </w:r>
      <w:r>
        <w:rPr>
          <w:rFonts w:eastAsia="等线"/>
          <w:lang w:eastAsia="en-US"/>
        </w:rPr>
        <w:t>be supported. Besides</w:t>
      </w:r>
      <w:r>
        <w:rPr>
          <w:rFonts w:eastAsia="等线"/>
          <w:lang w:val="en-US" w:eastAsia="zh-CN"/>
        </w:rPr>
        <w:t>, based on our contribution of coverage impact in []. with</w:t>
      </w:r>
      <w:r>
        <w:rPr>
          <w:rFonts w:eastAsia="等线" w:hint="eastAsia"/>
          <w:lang w:val="en-US" w:eastAsia="zh-CN"/>
        </w:rPr>
        <w:t xml:space="preserve"> </w:t>
      </w:r>
      <w:r>
        <w:rPr>
          <w:rFonts w:eastAsia="等线"/>
          <w:lang w:val="en-US" w:eastAsia="zh-CN"/>
        </w:rPr>
        <w:t>some small AL, the coverage of PDCCH in CSS for</w:t>
      </w:r>
      <w:r>
        <w:rPr>
          <w:rFonts w:eastAsia="等线" w:hint="eastAsia"/>
          <w:lang w:val="en-US" w:eastAsia="zh-CN"/>
        </w:rPr>
        <w:t xml:space="preserve"> </w:t>
      </w:r>
      <w:r>
        <w:rPr>
          <w:rFonts w:eastAsia="等线"/>
          <w:lang w:val="en-US" w:eastAsia="zh-CN"/>
        </w:rPr>
        <w:t xml:space="preserve">R18 RedCap UEs is worse than bottleneck channel of R17 RedCap UEs and needs enhancement. </w:t>
      </w:r>
    </w:p>
    <w:p w:rsidR="004D0C4E" w:rsidRDefault="00335D98">
      <w:pPr>
        <w:spacing w:before="0" w:after="120"/>
        <w:jc w:val="both"/>
        <w:rPr>
          <w:rFonts w:eastAsia="等线"/>
          <w:b/>
          <w:bCs/>
          <w:i/>
          <w:lang w:eastAsia="zh-CN"/>
        </w:rPr>
      </w:pPr>
      <w:r>
        <w:rPr>
          <w:rFonts w:eastAsia="等线"/>
          <w:b/>
          <w:bCs/>
          <w:i/>
          <w:lang w:eastAsia="zh-CN"/>
        </w:rPr>
        <w:t>Observation 1: With bandwidth reduction option BW1, if large AL can not be supported for CORESET, there is coverage enhancement requirement for PDCCH in CSS.</w:t>
      </w:r>
    </w:p>
    <w:p w:rsidR="004D0C4E" w:rsidRDefault="00335D98">
      <w:pPr>
        <w:spacing w:before="0"/>
        <w:jc w:val="both"/>
        <w:rPr>
          <w:rFonts w:eastAsia="等线"/>
          <w:b/>
          <w:bCs/>
          <w:lang w:eastAsia="en-US"/>
        </w:rPr>
      </w:pPr>
      <w:r>
        <w:rPr>
          <w:rFonts w:eastAsia="等线"/>
          <w:b/>
          <w:bCs/>
          <w:lang w:eastAsia="en-US"/>
        </w:rPr>
        <w:t>PDCCH blocking rate:</w:t>
      </w:r>
    </w:p>
    <w:p w:rsidR="004D0C4E" w:rsidRDefault="00335D98">
      <w:pPr>
        <w:spacing w:before="0" w:after="120"/>
        <w:jc w:val="both"/>
        <w:rPr>
          <w:rFonts w:eastAsia="等线"/>
          <w:lang w:eastAsia="zh-CN"/>
        </w:rPr>
      </w:pPr>
      <w:r>
        <w:rPr>
          <w:rFonts w:eastAsia="等线" w:hint="eastAsia"/>
          <w:lang w:eastAsia="zh-CN"/>
        </w:rPr>
        <w:t>If</w:t>
      </w:r>
      <w:r>
        <w:rPr>
          <w:rFonts w:eastAsia="等线"/>
          <w:lang w:eastAsia="en-US"/>
        </w:rPr>
        <w:t xml:space="preserve"> CORESET</w:t>
      </w:r>
      <w:r>
        <w:rPr>
          <w:rFonts w:eastAsia="等线" w:hint="eastAsia"/>
          <w:lang w:eastAsia="zh-CN"/>
        </w:rPr>
        <w:t>0</w:t>
      </w:r>
      <w:r>
        <w:rPr>
          <w:rFonts w:eastAsia="等线"/>
          <w:lang w:eastAsia="en-US"/>
        </w:rPr>
        <w:t xml:space="preserve"> </w:t>
      </w:r>
      <w:r>
        <w:rPr>
          <w:rFonts w:eastAsia="等线" w:hint="eastAsia"/>
          <w:lang w:eastAsia="zh-CN"/>
        </w:rPr>
        <w:t xml:space="preserve">within 5MHz </w:t>
      </w:r>
      <w:r>
        <w:rPr>
          <w:rFonts w:eastAsia="等线"/>
          <w:lang w:eastAsia="en-US"/>
        </w:rPr>
        <w:t xml:space="preserve">is shared by </w:t>
      </w:r>
      <w:r>
        <w:rPr>
          <w:rFonts w:eastAsia="等线" w:hint="eastAsia"/>
          <w:lang w:eastAsia="zh-CN"/>
        </w:rPr>
        <w:t xml:space="preserve">R17 </w:t>
      </w:r>
      <w:r>
        <w:rPr>
          <w:rFonts w:eastAsia="等线"/>
          <w:lang w:eastAsia="en-US"/>
        </w:rPr>
        <w:t>RedCap</w:t>
      </w:r>
      <w:r>
        <w:rPr>
          <w:rFonts w:eastAsia="等线" w:hint="eastAsia"/>
          <w:lang w:eastAsia="zh-CN"/>
        </w:rPr>
        <w:t xml:space="preserve">, </w:t>
      </w:r>
      <w:r>
        <w:rPr>
          <w:rFonts w:eastAsia="等线"/>
          <w:lang w:eastAsia="zh-CN"/>
        </w:rPr>
        <w:t>R1</w:t>
      </w:r>
      <w:r>
        <w:rPr>
          <w:rFonts w:eastAsia="等线" w:hint="eastAsia"/>
          <w:lang w:eastAsia="zh-CN"/>
        </w:rPr>
        <w:t>8</w:t>
      </w:r>
      <w:r>
        <w:rPr>
          <w:rFonts w:eastAsia="等线"/>
          <w:lang w:eastAsia="zh-CN"/>
        </w:rPr>
        <w:t xml:space="preserve"> RedCap</w:t>
      </w:r>
      <w:r>
        <w:rPr>
          <w:rFonts w:eastAsia="等线"/>
          <w:lang w:eastAsia="en-US"/>
        </w:rPr>
        <w:t xml:space="preserve"> and non-RedCap UEs</w:t>
      </w:r>
      <w:r>
        <w:rPr>
          <w:rFonts w:eastAsia="等线" w:hint="eastAsia"/>
          <w:lang w:eastAsia="zh-CN"/>
        </w:rPr>
        <w:t xml:space="preserve">, or separate </w:t>
      </w:r>
      <w:r>
        <w:rPr>
          <w:rFonts w:eastAsia="等线"/>
          <w:lang w:eastAsia="zh-CN"/>
        </w:rPr>
        <w:t>CORESET0 within 5MHz is configured</w:t>
      </w:r>
      <w:r>
        <w:rPr>
          <w:rFonts w:eastAsia="等线" w:hint="eastAsia"/>
          <w:lang w:eastAsia="zh-CN"/>
        </w:rPr>
        <w:t xml:space="preserve"> for </w:t>
      </w:r>
      <w:r>
        <w:rPr>
          <w:rFonts w:eastAsia="等线"/>
          <w:lang w:eastAsia="zh-CN"/>
        </w:rPr>
        <w:t>R18 RedCap</w:t>
      </w:r>
      <w:r>
        <w:rPr>
          <w:rFonts w:eastAsia="等线" w:hint="eastAsia"/>
          <w:lang w:eastAsia="zh-CN"/>
        </w:rPr>
        <w:t xml:space="preserve"> UEs</w:t>
      </w:r>
      <w:r>
        <w:rPr>
          <w:rFonts w:eastAsia="等线"/>
          <w:lang w:eastAsia="en-US"/>
        </w:rPr>
        <w:t xml:space="preserve">, </w:t>
      </w:r>
      <w:r>
        <w:rPr>
          <w:rFonts w:eastAsia="等线" w:hint="eastAsia"/>
          <w:lang w:eastAsia="zh-CN"/>
        </w:rPr>
        <w:t xml:space="preserve">less number of RBs of </w:t>
      </w:r>
      <w:r>
        <w:rPr>
          <w:rFonts w:eastAsia="等线"/>
          <w:lang w:eastAsia="zh-CN"/>
        </w:rPr>
        <w:t>CORESET0</w:t>
      </w:r>
      <w:r>
        <w:rPr>
          <w:rFonts w:eastAsia="等线"/>
          <w:lang w:eastAsia="en-US"/>
        </w:rPr>
        <w:t xml:space="preserve"> may result in increased PDCCH blocking rate. </w:t>
      </w:r>
    </w:p>
    <w:p w:rsidR="004D0C4E" w:rsidRDefault="00335D98">
      <w:pPr>
        <w:spacing w:before="0" w:after="120"/>
        <w:jc w:val="both"/>
        <w:rPr>
          <w:rFonts w:eastAsia="等线"/>
          <w:b/>
          <w:bCs/>
          <w:i/>
          <w:lang w:eastAsia="zh-CN"/>
        </w:rPr>
      </w:pPr>
      <w:r>
        <w:rPr>
          <w:rFonts w:eastAsia="等线"/>
          <w:b/>
          <w:bCs/>
          <w:i/>
          <w:lang w:eastAsia="zh-CN"/>
        </w:rPr>
        <w:t>Observation 2: With bandwidth reduction option BW1, PDCCH blocking rate may increase due to reduced bandwidth of CORESET.</w:t>
      </w:r>
    </w:p>
    <w:p w:rsidR="004D0C4E" w:rsidRDefault="00335D98">
      <w:pPr>
        <w:pStyle w:val="30"/>
        <w:numPr>
          <w:ilvl w:val="0"/>
          <w:numId w:val="0"/>
        </w:numPr>
        <w:rPr>
          <w:lang w:eastAsia="en-US"/>
        </w:rPr>
      </w:pPr>
      <w:r>
        <w:rPr>
          <w:lang w:eastAsia="en-US"/>
        </w:rPr>
        <w:t xml:space="preserve">2.2.2 </w:t>
      </w:r>
      <w:r>
        <w:t>performance impact of BW3</w:t>
      </w:r>
    </w:p>
    <w:p w:rsidR="004D0C4E" w:rsidRDefault="00335D98">
      <w:pPr>
        <w:spacing w:before="0"/>
        <w:jc w:val="both"/>
        <w:rPr>
          <w:rFonts w:eastAsia="等线"/>
          <w:b/>
          <w:bCs/>
          <w:lang w:eastAsia="en-US"/>
        </w:rPr>
      </w:pPr>
      <w:r>
        <w:rPr>
          <w:rFonts w:eastAsia="等线"/>
          <w:b/>
          <w:bCs/>
          <w:lang w:eastAsia="en-US"/>
        </w:rPr>
        <w:t>Coverage:</w:t>
      </w:r>
    </w:p>
    <w:p w:rsidR="004D0C4E" w:rsidRDefault="00335D98">
      <w:pPr>
        <w:spacing w:before="0" w:after="120"/>
        <w:jc w:val="both"/>
        <w:rPr>
          <w:rFonts w:eastAsia="等线"/>
          <w:lang w:eastAsia="zh-CN"/>
        </w:rPr>
      </w:pPr>
      <w:r>
        <w:rPr>
          <w:rFonts w:eastAsia="等线" w:hint="eastAsia"/>
          <w:lang w:eastAsia="zh-CN"/>
        </w:rPr>
        <w:t>There is no</w:t>
      </w:r>
      <w:r>
        <w:rPr>
          <w:rFonts w:eastAsia="等线"/>
          <w:lang w:eastAsia="en-US"/>
        </w:rPr>
        <w:t xml:space="preserve"> impact of reduced bandwidth on the coverage of </w:t>
      </w:r>
      <w:r>
        <w:rPr>
          <w:rFonts w:eastAsia="等线" w:hint="eastAsia"/>
          <w:lang w:eastAsia="zh-CN"/>
        </w:rPr>
        <w:t>control</w:t>
      </w:r>
      <w:r>
        <w:rPr>
          <w:rFonts w:eastAsia="等线"/>
          <w:lang w:eastAsia="en-US"/>
        </w:rPr>
        <w:t xml:space="preserve"> channels</w:t>
      </w:r>
      <w:r>
        <w:rPr>
          <w:rFonts w:eastAsia="等线" w:hint="eastAsia"/>
          <w:lang w:eastAsia="zh-CN"/>
        </w:rPr>
        <w:t xml:space="preserve"> </w:t>
      </w:r>
      <w:r>
        <w:rPr>
          <w:rFonts w:eastAsia="等线"/>
          <w:lang w:eastAsia="zh-CN"/>
        </w:rPr>
        <w:t>and data channels</w:t>
      </w:r>
      <w:r>
        <w:rPr>
          <w:rFonts w:eastAsia="等线"/>
          <w:lang w:eastAsia="en-US"/>
        </w:rPr>
        <w:t xml:space="preserve">, </w:t>
      </w:r>
      <w:r>
        <w:rPr>
          <w:rFonts w:eastAsia="等线" w:hint="eastAsia"/>
          <w:lang w:eastAsia="zh-CN"/>
        </w:rPr>
        <w:t>since data channels can obtain</w:t>
      </w:r>
      <w:r>
        <w:rPr>
          <w:rFonts w:eastAsia="等线"/>
          <w:lang w:eastAsia="zh-CN"/>
        </w:rPr>
        <w:t xml:space="preserve"> frequency diversity</w:t>
      </w:r>
      <w:r>
        <w:rPr>
          <w:rFonts w:eastAsia="等线" w:hint="eastAsia"/>
          <w:lang w:eastAsia="zh-CN"/>
        </w:rPr>
        <w:t xml:space="preserve"> gain through gNB scheduling within larger RF bandwidth</w:t>
      </w:r>
      <w:r>
        <w:rPr>
          <w:rFonts w:eastAsia="等线"/>
          <w:lang w:eastAsia="en-US"/>
        </w:rPr>
        <w:t>.</w:t>
      </w:r>
    </w:p>
    <w:p w:rsidR="004D0C4E" w:rsidRDefault="00335D98">
      <w:pPr>
        <w:spacing w:before="0" w:after="120"/>
        <w:jc w:val="both"/>
        <w:rPr>
          <w:rFonts w:eastAsia="等线"/>
          <w:b/>
          <w:bCs/>
          <w:i/>
          <w:lang w:eastAsia="zh-CN"/>
        </w:rPr>
      </w:pPr>
      <w:r>
        <w:rPr>
          <w:rFonts w:eastAsia="等线"/>
          <w:b/>
          <w:bCs/>
          <w:i/>
          <w:lang w:eastAsia="zh-CN"/>
        </w:rPr>
        <w:t xml:space="preserve">Observation </w:t>
      </w:r>
      <w:r>
        <w:rPr>
          <w:rFonts w:eastAsia="等线" w:hint="eastAsia"/>
          <w:b/>
          <w:bCs/>
          <w:i/>
          <w:lang w:eastAsia="zh-CN"/>
        </w:rPr>
        <w:t>3</w:t>
      </w:r>
      <w:r>
        <w:rPr>
          <w:rFonts w:eastAsia="等线"/>
          <w:b/>
          <w:bCs/>
          <w:i/>
          <w:lang w:eastAsia="zh-CN"/>
        </w:rPr>
        <w:t>: With bandwidth reduction option BW3, there is no coverage loss of control channels and data channels.</w:t>
      </w:r>
    </w:p>
    <w:p w:rsidR="004D0C4E" w:rsidRDefault="00335D98">
      <w:pPr>
        <w:spacing w:before="0"/>
        <w:jc w:val="both"/>
        <w:rPr>
          <w:rFonts w:eastAsia="等线"/>
          <w:b/>
          <w:bCs/>
          <w:lang w:eastAsia="en-US"/>
        </w:rPr>
      </w:pPr>
      <w:r>
        <w:rPr>
          <w:rFonts w:eastAsia="等线"/>
          <w:b/>
          <w:bCs/>
          <w:lang w:eastAsia="en-US"/>
        </w:rPr>
        <w:t>PDCCH blocking rate:</w:t>
      </w:r>
    </w:p>
    <w:p w:rsidR="004D0C4E" w:rsidRDefault="00335D98">
      <w:pPr>
        <w:spacing w:before="0" w:after="120"/>
        <w:jc w:val="both"/>
        <w:rPr>
          <w:rFonts w:eastAsia="等线"/>
          <w:lang w:eastAsia="zh-CN"/>
        </w:rPr>
      </w:pPr>
      <w:r>
        <w:rPr>
          <w:rFonts w:eastAsia="等线"/>
          <w:lang w:eastAsia="en-US"/>
        </w:rPr>
        <w:t>PDCCH blocking rate</w:t>
      </w:r>
      <w:r>
        <w:rPr>
          <w:rFonts w:eastAsia="等线" w:hint="eastAsia"/>
          <w:lang w:eastAsia="zh-CN"/>
        </w:rPr>
        <w:t xml:space="preserve"> does not increase since </w:t>
      </w:r>
      <w:r>
        <w:rPr>
          <w:rFonts w:eastAsia="等线"/>
          <w:lang w:eastAsia="zh-CN"/>
        </w:rPr>
        <w:t>UE bandwidth for control channels</w:t>
      </w:r>
      <w:r>
        <w:rPr>
          <w:rFonts w:eastAsia="等线" w:hint="eastAsia"/>
          <w:lang w:eastAsia="zh-CN"/>
        </w:rPr>
        <w:t xml:space="preserve"> is the same as that of </w:t>
      </w:r>
      <w:r>
        <w:rPr>
          <w:rFonts w:eastAsia="等线"/>
          <w:lang w:eastAsia="zh-CN"/>
        </w:rPr>
        <w:t>R17 RedCap</w:t>
      </w:r>
      <w:r>
        <w:rPr>
          <w:rFonts w:eastAsia="等线" w:hint="eastAsia"/>
          <w:lang w:eastAsia="zh-CN"/>
        </w:rPr>
        <w:t xml:space="preserve"> </w:t>
      </w:r>
      <w:r>
        <w:rPr>
          <w:rFonts w:eastAsia="等线"/>
          <w:lang w:eastAsia="zh-CN"/>
        </w:rPr>
        <w:t>and non-RedCap UEs</w:t>
      </w:r>
      <w:r>
        <w:rPr>
          <w:rFonts w:eastAsia="等线"/>
          <w:lang w:eastAsia="en-US"/>
        </w:rPr>
        <w:t>.</w:t>
      </w:r>
    </w:p>
    <w:p w:rsidR="004D0C4E" w:rsidRDefault="00335D98">
      <w:pPr>
        <w:spacing w:before="0" w:after="120"/>
        <w:jc w:val="both"/>
        <w:rPr>
          <w:rFonts w:eastAsia="等线"/>
          <w:b/>
          <w:bCs/>
          <w:i/>
          <w:lang w:eastAsia="zh-CN"/>
        </w:rPr>
      </w:pPr>
      <w:r>
        <w:rPr>
          <w:rFonts w:eastAsia="等线"/>
          <w:b/>
          <w:bCs/>
          <w:i/>
          <w:lang w:eastAsia="zh-CN"/>
        </w:rPr>
        <w:t xml:space="preserve">Observation </w:t>
      </w:r>
      <w:r>
        <w:rPr>
          <w:rFonts w:eastAsia="等线" w:hint="eastAsia"/>
          <w:b/>
          <w:bCs/>
          <w:i/>
          <w:lang w:eastAsia="zh-CN"/>
        </w:rPr>
        <w:t>4</w:t>
      </w:r>
      <w:r>
        <w:rPr>
          <w:rFonts w:eastAsia="等线"/>
          <w:b/>
          <w:bCs/>
          <w:i/>
          <w:lang w:eastAsia="zh-CN"/>
        </w:rPr>
        <w:t>: With bandwidth reduction option BW3, there is no impact of PDCCH blocking rate.</w:t>
      </w:r>
    </w:p>
    <w:p w:rsidR="004D0C4E" w:rsidRDefault="00335D98">
      <w:pPr>
        <w:pStyle w:val="2"/>
      </w:pPr>
      <w:bookmarkStart w:id="19" w:name="_Toc57126561"/>
      <w:bookmarkStart w:id="20" w:name="_Toc57127629"/>
      <w:bookmarkStart w:id="21" w:name="_Toc57126682"/>
      <w:bookmarkStart w:id="22" w:name="_Toc56714294"/>
      <w:bookmarkStart w:id="23" w:name="_Toc57136438"/>
      <w:bookmarkStart w:id="24" w:name="_Toc65758049"/>
      <w:bookmarkStart w:id="25" w:name="_Toc57127738"/>
      <w:bookmarkStart w:id="26" w:name="_Toc57144788"/>
      <w:r>
        <w:t xml:space="preserve">Analysis of </w:t>
      </w:r>
      <w:r>
        <w:rPr>
          <w:rFonts w:eastAsia="Microsoft YaHei UI"/>
          <w:bCs w:val="0"/>
          <w:lang w:val="en-US" w:eastAsia="zh-CN"/>
        </w:rPr>
        <w:t>network deployment and</w:t>
      </w:r>
      <w:r>
        <w:t xml:space="preserve"> coexistence with legacy UEs</w:t>
      </w:r>
      <w:bookmarkEnd w:id="17"/>
      <w:bookmarkEnd w:id="18"/>
      <w:bookmarkEnd w:id="19"/>
      <w:bookmarkEnd w:id="20"/>
      <w:bookmarkEnd w:id="21"/>
      <w:bookmarkEnd w:id="22"/>
      <w:bookmarkEnd w:id="23"/>
      <w:bookmarkEnd w:id="24"/>
      <w:bookmarkEnd w:id="25"/>
      <w:bookmarkEnd w:id="26"/>
    </w:p>
    <w:p w:rsidR="004D0C4E" w:rsidRDefault="00335D98">
      <w:pPr>
        <w:pStyle w:val="30"/>
        <w:numPr>
          <w:ilvl w:val="0"/>
          <w:numId w:val="0"/>
        </w:numPr>
        <w:rPr>
          <w:lang w:eastAsia="en-US"/>
        </w:rPr>
      </w:pPr>
      <w:r>
        <w:rPr>
          <w:lang w:eastAsia="en-US"/>
        </w:rPr>
        <w:t xml:space="preserve">2.3.1 </w:t>
      </w:r>
      <w:r>
        <w:rPr>
          <w:rFonts w:eastAsia="Microsoft YaHei UI"/>
          <w:bCs w:val="0"/>
          <w:lang w:val="en-US" w:eastAsia="zh-CN"/>
        </w:rPr>
        <w:t>network deployment and</w:t>
      </w:r>
      <w:r>
        <w:t xml:space="preserve"> coexistence problems of BW1</w:t>
      </w:r>
    </w:p>
    <w:p w:rsidR="004D0C4E" w:rsidRDefault="00335D98" w:rsidP="003D15EB">
      <w:pPr>
        <w:spacing w:before="0" w:afterLines="50"/>
        <w:jc w:val="both"/>
        <w:rPr>
          <w:rFonts w:eastAsia="等线"/>
          <w:lang w:val="en-US" w:eastAsia="zh-CN"/>
        </w:rPr>
      </w:pPr>
      <w:bookmarkStart w:id="27" w:name="_Toc51771049"/>
      <w:bookmarkStart w:id="28" w:name="_Toc51768542"/>
      <w:r>
        <w:rPr>
          <w:rFonts w:eastAsia="等线"/>
          <w:lang w:val="en-US" w:eastAsia="zh-CN"/>
        </w:rPr>
        <w:t xml:space="preserve">If SCS 30KHz is used for SSB, the bandwidth of SSB will be 7.2MHz, larger than 5MHz. In this case, reusing SSB has some problems. </w:t>
      </w:r>
      <w:r>
        <w:rPr>
          <w:rFonts w:eastAsia="等线" w:hint="eastAsia"/>
          <w:lang w:eastAsia="zh-CN"/>
        </w:rPr>
        <w:t>In this section, since</w:t>
      </w:r>
      <w:r>
        <w:rPr>
          <w:rFonts w:eastAsia="等线"/>
          <w:lang w:eastAsia="zh-CN"/>
        </w:rPr>
        <w:t xml:space="preserve"> SCS 15kHz </w:t>
      </w:r>
      <w:r>
        <w:rPr>
          <w:rFonts w:eastAsia="等线" w:hint="eastAsia"/>
          <w:lang w:eastAsia="zh-CN"/>
        </w:rPr>
        <w:t>will be configured</w:t>
      </w:r>
      <w:r>
        <w:rPr>
          <w:rFonts w:eastAsia="等线"/>
          <w:lang w:eastAsia="zh-CN"/>
        </w:rPr>
        <w:t xml:space="preserve"> in</w:t>
      </w:r>
      <w:r>
        <w:rPr>
          <w:rFonts w:eastAsia="等线"/>
          <w:lang w:val="en-US" w:eastAsia="zh-CN"/>
        </w:rPr>
        <w:t xml:space="preserve"> lower frequency</w:t>
      </w:r>
      <w:r>
        <w:rPr>
          <w:rFonts w:eastAsia="等线"/>
          <w:lang w:eastAsia="zh-CN"/>
        </w:rPr>
        <w:t xml:space="preserve"> FR1 FDD scenario</w:t>
      </w:r>
      <w:r>
        <w:rPr>
          <w:rFonts w:eastAsia="等线" w:hint="eastAsia"/>
          <w:lang w:eastAsia="zh-CN"/>
        </w:rPr>
        <w:t xml:space="preserve"> in practical network, </w:t>
      </w:r>
      <w:r>
        <w:rPr>
          <w:rFonts w:eastAsia="等线"/>
          <w:lang w:eastAsia="zh-CN"/>
        </w:rPr>
        <w:t>we mainly consider coexistence problems in FR1 FDD scenario with SCS 15kHz</w:t>
      </w:r>
      <w:r>
        <w:rPr>
          <w:rFonts w:eastAsia="等线" w:hint="eastAsia"/>
          <w:lang w:eastAsia="zh-CN"/>
        </w:rPr>
        <w:t>.</w:t>
      </w:r>
    </w:p>
    <w:p w:rsidR="004D0C4E" w:rsidRDefault="00335D98" w:rsidP="003D15EB">
      <w:pPr>
        <w:spacing w:before="0" w:afterLines="50"/>
        <w:jc w:val="both"/>
        <w:rPr>
          <w:rFonts w:eastAsia="等线"/>
          <w:lang w:eastAsia="zh-CN"/>
        </w:rPr>
      </w:pPr>
      <w:r>
        <w:rPr>
          <w:rFonts w:eastAsia="等线"/>
          <w:lang w:eastAsia="zh-CN"/>
        </w:rPr>
        <w:t>With bandwidth reduction option BW1,</w:t>
      </w:r>
      <w:r>
        <w:rPr>
          <w:rFonts w:eastAsia="等线" w:hint="eastAsia"/>
          <w:lang w:eastAsia="zh-CN"/>
        </w:rPr>
        <w:t xml:space="preserve"> </w:t>
      </w:r>
      <w:r>
        <w:rPr>
          <w:rFonts w:eastAsia="等线"/>
          <w:lang w:eastAsia="zh-CN"/>
        </w:rPr>
        <w:t>coexistence</w:t>
      </w:r>
      <w:r>
        <w:rPr>
          <w:rFonts w:eastAsia="等线" w:hint="eastAsia"/>
          <w:lang w:eastAsia="zh-CN"/>
        </w:rPr>
        <w:t xml:space="preserve"> problems mainly exist in initial access procedure, the detailed problems and possible solutions are analyzed as follow.</w:t>
      </w:r>
    </w:p>
    <w:p w:rsidR="004D0C4E" w:rsidRDefault="00335D98" w:rsidP="003D15EB">
      <w:pPr>
        <w:pStyle w:val="af8"/>
        <w:numPr>
          <w:ilvl w:val="0"/>
          <w:numId w:val="20"/>
        </w:numPr>
        <w:spacing w:before="0" w:afterLines="50"/>
        <w:ind w:leftChars="0"/>
        <w:jc w:val="both"/>
        <w:rPr>
          <w:rFonts w:eastAsia="等线"/>
          <w:lang w:eastAsia="zh-CN"/>
        </w:rPr>
      </w:pPr>
      <w:r>
        <w:rPr>
          <w:rFonts w:eastAsia="等线"/>
          <w:lang w:eastAsia="zh-CN"/>
        </w:rPr>
        <w:t>reception of</w:t>
      </w:r>
      <w:r>
        <w:rPr>
          <w:rFonts w:eastAsia="等线" w:hint="eastAsia"/>
          <w:lang w:eastAsia="zh-CN"/>
        </w:rPr>
        <w:t xml:space="preserve"> SSB </w:t>
      </w:r>
    </w:p>
    <w:p w:rsidR="004D0C4E" w:rsidRDefault="00335D98" w:rsidP="003D15EB">
      <w:pPr>
        <w:spacing w:before="0" w:afterLines="50"/>
        <w:jc w:val="both"/>
        <w:rPr>
          <w:rFonts w:eastAsia="等线"/>
          <w:lang w:eastAsia="zh-CN"/>
        </w:rPr>
      </w:pPr>
      <w:r>
        <w:rPr>
          <w:rFonts w:eastAsia="等线" w:hint="eastAsia"/>
          <w:lang w:eastAsia="zh-CN"/>
        </w:rPr>
        <w:t xml:space="preserve">As shown in Table 1, when SCS is 15kHz, the </w:t>
      </w:r>
      <w:r>
        <w:rPr>
          <w:rFonts w:eastAsia="等线"/>
          <w:lang w:eastAsia="zh-CN"/>
        </w:rPr>
        <w:t>bandwidth of SSB</w:t>
      </w:r>
      <w:r>
        <w:rPr>
          <w:rFonts w:eastAsia="等线" w:hint="eastAsia"/>
          <w:lang w:eastAsia="zh-CN"/>
        </w:rPr>
        <w:t xml:space="preserve"> is less than 5MHz. </w:t>
      </w:r>
      <w:r>
        <w:rPr>
          <w:rFonts w:eastAsia="等线"/>
          <w:lang w:eastAsia="zh-CN"/>
        </w:rPr>
        <w:t>bandwidth reduction option BW1</w:t>
      </w:r>
      <w:r>
        <w:rPr>
          <w:rFonts w:eastAsia="等线" w:hint="eastAsia"/>
          <w:lang w:eastAsia="zh-CN"/>
        </w:rPr>
        <w:t xml:space="preserve"> </w:t>
      </w:r>
      <w:r>
        <w:rPr>
          <w:rFonts w:eastAsia="等线"/>
          <w:lang w:eastAsia="zh-CN"/>
        </w:rPr>
        <w:t xml:space="preserve">allows a </w:t>
      </w:r>
      <w:r>
        <w:rPr>
          <w:rFonts w:eastAsia="等线" w:hint="eastAsia"/>
          <w:lang w:eastAsia="zh-CN"/>
        </w:rPr>
        <w:t xml:space="preserve">R18 </w:t>
      </w:r>
      <w:r>
        <w:rPr>
          <w:rFonts w:eastAsia="等线"/>
          <w:lang w:eastAsia="zh-CN"/>
        </w:rPr>
        <w:t>RedCap UE to reuse existing procedures for acquiring SSB</w:t>
      </w:r>
      <w:r>
        <w:rPr>
          <w:rFonts w:eastAsia="等线" w:hint="eastAsia"/>
          <w:lang w:eastAsia="zh-CN"/>
        </w:rPr>
        <w:t>.</w:t>
      </w:r>
    </w:p>
    <w:p w:rsidR="004D0C4E" w:rsidRDefault="00335D98">
      <w:pPr>
        <w:spacing w:before="0"/>
        <w:jc w:val="center"/>
        <w:rPr>
          <w:rFonts w:eastAsia="等线"/>
          <w:lang w:eastAsia="zh-CN"/>
        </w:rPr>
      </w:pPr>
      <w:r>
        <w:rPr>
          <w:rFonts w:eastAsia="等线" w:hint="eastAsia"/>
          <w:lang w:eastAsia="zh-CN"/>
        </w:rPr>
        <w:t>Table 1 bandwidth of SSB and CORESET0 with different SCS combination</w:t>
      </w:r>
    </w:p>
    <w:tbl>
      <w:tblPr>
        <w:tblW w:w="7300" w:type="dxa"/>
        <w:jc w:val="center"/>
        <w:tblCellMar>
          <w:left w:w="0" w:type="dxa"/>
          <w:right w:w="0" w:type="dxa"/>
        </w:tblCellMar>
        <w:tblLook w:val="04A0"/>
      </w:tblPr>
      <w:tblGrid>
        <w:gridCol w:w="2410"/>
        <w:gridCol w:w="2197"/>
        <w:gridCol w:w="2693"/>
      </w:tblGrid>
      <w:tr w:rsidR="004D0C4E">
        <w:trPr>
          <w:trHeight w:val="681"/>
          <w:jc w:val="center"/>
        </w:trPr>
        <w:tc>
          <w:tcPr>
            <w:tcW w:w="2410"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vAlign w:val="center"/>
          </w:tcPr>
          <w:p w:rsidR="004D0C4E" w:rsidRDefault="00335D98">
            <w:pPr>
              <w:spacing w:before="0"/>
              <w:rPr>
                <w:rFonts w:eastAsia="等线"/>
                <w:lang w:val="en-US" w:eastAsia="zh-CN"/>
              </w:rPr>
            </w:pPr>
            <w:r>
              <w:rPr>
                <w:rFonts w:eastAsia="等线"/>
                <w:b/>
                <w:bCs/>
                <w:lang w:val="en-US" w:eastAsia="zh-CN"/>
              </w:rPr>
              <w:t xml:space="preserve">SCS of {SSB, Type0-PDCCH} (KHz) </w:t>
            </w:r>
          </w:p>
        </w:tc>
        <w:tc>
          <w:tcPr>
            <w:tcW w:w="2197"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vAlign w:val="center"/>
          </w:tcPr>
          <w:p w:rsidR="004D0C4E" w:rsidRDefault="00335D98">
            <w:pPr>
              <w:spacing w:before="0"/>
              <w:rPr>
                <w:rFonts w:eastAsia="等线"/>
                <w:lang w:val="en-US" w:eastAsia="zh-CN"/>
              </w:rPr>
            </w:pPr>
            <w:r>
              <w:rPr>
                <w:rFonts w:eastAsia="等线"/>
                <w:b/>
                <w:bCs/>
                <w:lang w:val="en-US" w:eastAsia="zh-CN"/>
              </w:rPr>
              <w:t xml:space="preserve">Bandwidth of SSB (MHz) </w:t>
            </w:r>
          </w:p>
        </w:tc>
        <w:tc>
          <w:tcPr>
            <w:tcW w:w="2693" w:type="dxa"/>
            <w:tcBorders>
              <w:top w:val="single" w:sz="8" w:space="0" w:color="FFFFFF"/>
              <w:left w:val="single" w:sz="8" w:space="0" w:color="FFFFFF"/>
              <w:bottom w:val="single" w:sz="24" w:space="0" w:color="FFFFFF"/>
              <w:right w:val="single" w:sz="8" w:space="0" w:color="FFFFFF"/>
            </w:tcBorders>
            <w:shd w:val="clear" w:color="auto" w:fill="4F81BD"/>
            <w:tcMar>
              <w:top w:w="8" w:type="dxa"/>
              <w:left w:w="108" w:type="dxa"/>
              <w:bottom w:w="0" w:type="dxa"/>
              <w:right w:w="108" w:type="dxa"/>
            </w:tcMar>
            <w:vAlign w:val="center"/>
          </w:tcPr>
          <w:p w:rsidR="004D0C4E" w:rsidRDefault="00335D98">
            <w:pPr>
              <w:spacing w:before="0"/>
              <w:rPr>
                <w:rFonts w:eastAsia="等线"/>
                <w:lang w:val="en-US" w:eastAsia="zh-CN"/>
              </w:rPr>
            </w:pPr>
            <w:r>
              <w:rPr>
                <w:rFonts w:eastAsia="等线"/>
                <w:b/>
                <w:bCs/>
                <w:lang w:val="en-US" w:eastAsia="zh-CN"/>
              </w:rPr>
              <w:t xml:space="preserve">Maximum Bandwidth of CORESET#0, (MHz) </w:t>
            </w:r>
          </w:p>
        </w:tc>
      </w:tr>
      <w:tr w:rsidR="004D0C4E">
        <w:trPr>
          <w:trHeight w:val="1070"/>
          <w:jc w:val="center"/>
        </w:trPr>
        <w:tc>
          <w:tcPr>
            <w:tcW w:w="2410" w:type="dxa"/>
            <w:tcBorders>
              <w:top w:val="single" w:sz="24"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vAlign w:val="center"/>
          </w:tcPr>
          <w:p w:rsidR="004D0C4E" w:rsidRDefault="00335D98">
            <w:pPr>
              <w:spacing w:before="0"/>
              <w:rPr>
                <w:rFonts w:eastAsia="等线"/>
                <w:lang w:val="en-US" w:eastAsia="zh-CN"/>
              </w:rPr>
            </w:pPr>
            <w:r>
              <w:rPr>
                <w:rFonts w:eastAsia="等线"/>
                <w:lang w:val="en-US" w:eastAsia="zh-CN"/>
              </w:rPr>
              <w:t xml:space="preserve">{15,15} </w:t>
            </w:r>
          </w:p>
        </w:tc>
        <w:tc>
          <w:tcPr>
            <w:tcW w:w="2197" w:type="dxa"/>
            <w:tcBorders>
              <w:top w:val="single" w:sz="24"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vAlign w:val="center"/>
          </w:tcPr>
          <w:p w:rsidR="004D0C4E" w:rsidRDefault="00335D98">
            <w:pPr>
              <w:spacing w:before="0"/>
              <w:rPr>
                <w:rFonts w:eastAsia="等线"/>
                <w:lang w:val="en-US" w:eastAsia="zh-CN"/>
              </w:rPr>
            </w:pPr>
            <w:r>
              <w:rPr>
                <w:rFonts w:eastAsia="等线"/>
                <w:lang w:val="en-US" w:eastAsia="zh-CN"/>
              </w:rPr>
              <w:t>3.6</w:t>
            </w:r>
          </w:p>
        </w:tc>
        <w:tc>
          <w:tcPr>
            <w:tcW w:w="2693" w:type="dxa"/>
            <w:tcBorders>
              <w:top w:val="single" w:sz="24"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vAlign w:val="center"/>
          </w:tcPr>
          <w:p w:rsidR="004D0C4E" w:rsidRDefault="00335D98">
            <w:pPr>
              <w:spacing w:before="0"/>
              <w:rPr>
                <w:rFonts w:eastAsia="等线"/>
                <w:lang w:val="en-US" w:eastAsia="zh-CN"/>
              </w:rPr>
            </w:pPr>
            <w:r>
              <w:rPr>
                <w:rFonts w:eastAsia="等线"/>
                <w:lang w:val="en-US" w:eastAsia="zh-CN"/>
              </w:rPr>
              <w:t xml:space="preserve">4.32 (24RB), </w:t>
            </w:r>
          </w:p>
          <w:p w:rsidR="004D0C4E" w:rsidRDefault="00335D98">
            <w:pPr>
              <w:spacing w:before="0"/>
              <w:rPr>
                <w:rFonts w:eastAsia="等线"/>
                <w:lang w:val="en-US" w:eastAsia="zh-CN"/>
              </w:rPr>
            </w:pPr>
            <w:r>
              <w:rPr>
                <w:rFonts w:eastAsia="等线"/>
                <w:lang w:val="en-US" w:eastAsia="zh-CN"/>
              </w:rPr>
              <w:t xml:space="preserve">8.64 (48RB), </w:t>
            </w:r>
          </w:p>
          <w:p w:rsidR="004D0C4E" w:rsidRDefault="00335D98">
            <w:pPr>
              <w:spacing w:before="0"/>
              <w:rPr>
                <w:rFonts w:eastAsia="等线"/>
                <w:lang w:val="en-US" w:eastAsia="zh-CN"/>
              </w:rPr>
            </w:pPr>
            <w:r>
              <w:rPr>
                <w:rFonts w:eastAsia="等线"/>
                <w:lang w:val="en-US" w:eastAsia="zh-CN"/>
              </w:rPr>
              <w:t xml:space="preserve">17.28 (96RB) </w:t>
            </w:r>
          </w:p>
        </w:tc>
      </w:tr>
      <w:tr w:rsidR="004D0C4E">
        <w:trPr>
          <w:trHeight w:val="661"/>
          <w:jc w:val="center"/>
        </w:trPr>
        <w:tc>
          <w:tcPr>
            <w:tcW w:w="2410"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vAlign w:val="center"/>
          </w:tcPr>
          <w:p w:rsidR="004D0C4E" w:rsidRDefault="00335D98">
            <w:pPr>
              <w:spacing w:before="0"/>
              <w:rPr>
                <w:rFonts w:eastAsia="等线"/>
                <w:lang w:val="en-US" w:eastAsia="zh-CN"/>
              </w:rPr>
            </w:pPr>
            <w:r>
              <w:rPr>
                <w:rFonts w:eastAsia="等线"/>
                <w:lang w:val="en-US" w:eastAsia="zh-CN"/>
              </w:rPr>
              <w:t xml:space="preserve">{15,30} </w:t>
            </w:r>
          </w:p>
        </w:tc>
        <w:tc>
          <w:tcPr>
            <w:tcW w:w="2197"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vAlign w:val="center"/>
          </w:tcPr>
          <w:p w:rsidR="004D0C4E" w:rsidRDefault="00335D98">
            <w:pPr>
              <w:spacing w:before="0"/>
              <w:rPr>
                <w:rFonts w:eastAsia="等线"/>
                <w:lang w:val="en-US" w:eastAsia="zh-CN"/>
              </w:rPr>
            </w:pPr>
            <w:r>
              <w:rPr>
                <w:rFonts w:eastAsia="等线"/>
                <w:lang w:val="en-US" w:eastAsia="zh-CN"/>
              </w:rPr>
              <w:t>3.6</w:t>
            </w:r>
          </w:p>
        </w:tc>
        <w:tc>
          <w:tcPr>
            <w:tcW w:w="2693"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vAlign w:val="center"/>
          </w:tcPr>
          <w:p w:rsidR="004D0C4E" w:rsidRDefault="00335D98">
            <w:pPr>
              <w:spacing w:before="0"/>
              <w:rPr>
                <w:rFonts w:eastAsia="等线"/>
                <w:lang w:val="en-US" w:eastAsia="zh-CN"/>
              </w:rPr>
            </w:pPr>
            <w:r>
              <w:rPr>
                <w:rFonts w:eastAsia="等线"/>
                <w:lang w:val="en-US" w:eastAsia="zh-CN"/>
              </w:rPr>
              <w:t xml:space="preserve">8.64 (24RB), </w:t>
            </w:r>
          </w:p>
          <w:p w:rsidR="004D0C4E" w:rsidRDefault="00335D98">
            <w:pPr>
              <w:spacing w:before="0"/>
              <w:rPr>
                <w:rFonts w:eastAsia="等线"/>
                <w:lang w:val="en-US" w:eastAsia="zh-CN"/>
              </w:rPr>
            </w:pPr>
            <w:r>
              <w:rPr>
                <w:rFonts w:eastAsia="等线"/>
                <w:lang w:val="en-US" w:eastAsia="zh-CN"/>
              </w:rPr>
              <w:t xml:space="preserve">17.28 (48RB) </w:t>
            </w:r>
          </w:p>
        </w:tc>
      </w:tr>
      <w:tr w:rsidR="004D0C4E">
        <w:trPr>
          <w:trHeight w:val="658"/>
          <w:jc w:val="center"/>
        </w:trPr>
        <w:tc>
          <w:tcPr>
            <w:tcW w:w="2410" w:type="dxa"/>
            <w:tcBorders>
              <w:top w:val="single" w:sz="8"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vAlign w:val="center"/>
          </w:tcPr>
          <w:p w:rsidR="004D0C4E" w:rsidRDefault="00335D98">
            <w:pPr>
              <w:spacing w:before="0"/>
              <w:rPr>
                <w:rFonts w:eastAsia="等线"/>
                <w:lang w:val="en-US" w:eastAsia="zh-CN"/>
              </w:rPr>
            </w:pPr>
            <w:r>
              <w:rPr>
                <w:rFonts w:eastAsia="等线"/>
                <w:lang w:val="en-US" w:eastAsia="zh-CN"/>
              </w:rPr>
              <w:t xml:space="preserve">{30,15} </w:t>
            </w:r>
          </w:p>
        </w:tc>
        <w:tc>
          <w:tcPr>
            <w:tcW w:w="2197" w:type="dxa"/>
            <w:tcBorders>
              <w:top w:val="single" w:sz="8"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vAlign w:val="center"/>
          </w:tcPr>
          <w:p w:rsidR="004D0C4E" w:rsidRDefault="00335D98">
            <w:pPr>
              <w:spacing w:before="0"/>
              <w:rPr>
                <w:rFonts w:eastAsia="等线"/>
                <w:lang w:val="en-US" w:eastAsia="zh-CN"/>
              </w:rPr>
            </w:pPr>
            <w:r>
              <w:rPr>
                <w:rFonts w:eastAsia="等线"/>
                <w:lang w:val="en-US" w:eastAsia="zh-CN"/>
              </w:rPr>
              <w:t xml:space="preserve">7.2 </w:t>
            </w:r>
          </w:p>
        </w:tc>
        <w:tc>
          <w:tcPr>
            <w:tcW w:w="2693" w:type="dxa"/>
            <w:tcBorders>
              <w:top w:val="single" w:sz="8" w:space="0" w:color="FFFFFF"/>
              <w:left w:val="single" w:sz="8" w:space="0" w:color="FFFFFF"/>
              <w:bottom w:val="single" w:sz="8" w:space="0" w:color="FFFFFF"/>
              <w:right w:val="single" w:sz="8" w:space="0" w:color="FFFFFF"/>
            </w:tcBorders>
            <w:shd w:val="clear" w:color="auto" w:fill="D0D8E8"/>
            <w:tcMar>
              <w:top w:w="8" w:type="dxa"/>
              <w:left w:w="108" w:type="dxa"/>
              <w:bottom w:w="0" w:type="dxa"/>
              <w:right w:w="108" w:type="dxa"/>
            </w:tcMar>
            <w:vAlign w:val="center"/>
          </w:tcPr>
          <w:p w:rsidR="004D0C4E" w:rsidRDefault="00335D98">
            <w:pPr>
              <w:spacing w:before="0"/>
              <w:rPr>
                <w:rFonts w:eastAsia="等线"/>
                <w:lang w:val="en-US" w:eastAsia="zh-CN"/>
              </w:rPr>
            </w:pPr>
            <w:r>
              <w:rPr>
                <w:rFonts w:eastAsia="等线"/>
                <w:lang w:val="en-US" w:eastAsia="zh-CN"/>
              </w:rPr>
              <w:t xml:space="preserve">8.64 (48RB), </w:t>
            </w:r>
          </w:p>
          <w:p w:rsidR="004D0C4E" w:rsidRDefault="00335D98">
            <w:pPr>
              <w:spacing w:before="0"/>
              <w:rPr>
                <w:rFonts w:eastAsia="等线"/>
                <w:lang w:val="en-US" w:eastAsia="zh-CN"/>
              </w:rPr>
            </w:pPr>
            <w:r>
              <w:rPr>
                <w:rFonts w:eastAsia="等线"/>
                <w:lang w:val="en-US" w:eastAsia="zh-CN"/>
              </w:rPr>
              <w:t xml:space="preserve">17.28 (96RB) </w:t>
            </w:r>
          </w:p>
        </w:tc>
      </w:tr>
      <w:tr w:rsidR="004D0C4E">
        <w:trPr>
          <w:trHeight w:val="707"/>
          <w:jc w:val="center"/>
        </w:trPr>
        <w:tc>
          <w:tcPr>
            <w:tcW w:w="2410"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vAlign w:val="center"/>
          </w:tcPr>
          <w:p w:rsidR="004D0C4E" w:rsidRDefault="00335D98">
            <w:pPr>
              <w:spacing w:before="0"/>
              <w:rPr>
                <w:rFonts w:eastAsia="等线"/>
                <w:lang w:val="en-US" w:eastAsia="zh-CN"/>
              </w:rPr>
            </w:pPr>
            <w:r>
              <w:rPr>
                <w:rFonts w:eastAsia="等线"/>
                <w:lang w:val="en-US" w:eastAsia="zh-CN"/>
              </w:rPr>
              <w:t xml:space="preserve">{30,30} </w:t>
            </w:r>
          </w:p>
        </w:tc>
        <w:tc>
          <w:tcPr>
            <w:tcW w:w="2197"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vAlign w:val="center"/>
          </w:tcPr>
          <w:p w:rsidR="004D0C4E" w:rsidRDefault="00335D98">
            <w:pPr>
              <w:spacing w:before="0"/>
              <w:rPr>
                <w:rFonts w:eastAsia="等线"/>
                <w:lang w:val="en-US" w:eastAsia="zh-CN"/>
              </w:rPr>
            </w:pPr>
            <w:r>
              <w:rPr>
                <w:rFonts w:eastAsia="等线"/>
                <w:lang w:val="en-US" w:eastAsia="zh-CN"/>
              </w:rPr>
              <w:t xml:space="preserve">7.2 </w:t>
            </w:r>
          </w:p>
        </w:tc>
        <w:tc>
          <w:tcPr>
            <w:tcW w:w="2693" w:type="dxa"/>
            <w:tcBorders>
              <w:top w:val="single" w:sz="8" w:space="0" w:color="FFFFFF"/>
              <w:left w:val="single" w:sz="8" w:space="0" w:color="FFFFFF"/>
              <w:bottom w:val="single" w:sz="8" w:space="0" w:color="FFFFFF"/>
              <w:right w:val="single" w:sz="8" w:space="0" w:color="FFFFFF"/>
            </w:tcBorders>
            <w:shd w:val="clear" w:color="auto" w:fill="E9EDF4"/>
            <w:tcMar>
              <w:top w:w="8" w:type="dxa"/>
              <w:left w:w="108" w:type="dxa"/>
              <w:bottom w:w="0" w:type="dxa"/>
              <w:right w:w="108" w:type="dxa"/>
            </w:tcMar>
            <w:vAlign w:val="center"/>
          </w:tcPr>
          <w:p w:rsidR="004D0C4E" w:rsidRDefault="00335D98">
            <w:pPr>
              <w:spacing w:before="0"/>
              <w:rPr>
                <w:rFonts w:eastAsia="等线"/>
                <w:lang w:val="en-US" w:eastAsia="zh-CN"/>
              </w:rPr>
            </w:pPr>
            <w:r>
              <w:rPr>
                <w:rFonts w:eastAsia="等线"/>
                <w:lang w:val="en-US" w:eastAsia="zh-CN"/>
              </w:rPr>
              <w:t xml:space="preserve">8.64 (24RB), </w:t>
            </w:r>
          </w:p>
          <w:p w:rsidR="004D0C4E" w:rsidRDefault="00335D98">
            <w:pPr>
              <w:spacing w:before="0"/>
              <w:rPr>
                <w:rFonts w:eastAsia="等线"/>
                <w:lang w:val="en-US" w:eastAsia="zh-CN"/>
              </w:rPr>
            </w:pPr>
            <w:r>
              <w:rPr>
                <w:rFonts w:eastAsia="等线"/>
                <w:lang w:val="en-US" w:eastAsia="zh-CN"/>
              </w:rPr>
              <w:t xml:space="preserve">17.28 (48RB) </w:t>
            </w:r>
          </w:p>
        </w:tc>
      </w:tr>
    </w:tbl>
    <w:p w:rsidR="004D0C4E" w:rsidRPr="00CE315F" w:rsidRDefault="00CE315F" w:rsidP="003D15EB">
      <w:pPr>
        <w:spacing w:beforeLines="50" w:afterLines="50"/>
        <w:jc w:val="both"/>
        <w:rPr>
          <w:rFonts w:eastAsia="等线"/>
          <w:b/>
          <w:i/>
          <w:lang w:eastAsia="zh-CN"/>
        </w:rPr>
      </w:pPr>
      <w:r w:rsidRPr="00CE315F">
        <w:rPr>
          <w:rFonts w:eastAsia="等线"/>
          <w:b/>
          <w:i/>
          <w:lang w:eastAsia="zh-CN"/>
        </w:rPr>
        <w:t>Observation 5:</w:t>
      </w:r>
      <w:r w:rsidR="00335D98" w:rsidRPr="00CE315F">
        <w:rPr>
          <w:rFonts w:eastAsia="等线"/>
          <w:b/>
          <w:i/>
          <w:lang w:eastAsia="zh-CN"/>
        </w:rPr>
        <w:t xml:space="preserve"> If bandwidth reduction </w:t>
      </w:r>
      <w:r w:rsidR="00335D98" w:rsidRPr="00CE315F">
        <w:rPr>
          <w:rFonts w:eastAsia="等线" w:hint="eastAsia"/>
          <w:b/>
          <w:i/>
          <w:lang w:eastAsia="zh-CN"/>
        </w:rPr>
        <w:t xml:space="preserve">option </w:t>
      </w:r>
      <w:r w:rsidR="00335D98" w:rsidRPr="00CE315F">
        <w:rPr>
          <w:rFonts w:eastAsia="等线"/>
          <w:b/>
          <w:i/>
          <w:lang w:eastAsia="zh-CN"/>
        </w:rPr>
        <w:t xml:space="preserve">BW1 for R18 RedCap UEs applies, </w:t>
      </w:r>
      <w:r w:rsidR="00335D98" w:rsidRPr="00CE315F">
        <w:rPr>
          <w:rFonts w:eastAsia="等线" w:hint="eastAsia"/>
          <w:b/>
          <w:i/>
          <w:lang w:eastAsia="zh-CN"/>
        </w:rPr>
        <w:t xml:space="preserve">R18 RedCap </w:t>
      </w:r>
      <w:r w:rsidR="00335D98" w:rsidRPr="00CE315F">
        <w:rPr>
          <w:rFonts w:eastAsia="等线"/>
          <w:b/>
          <w:i/>
          <w:lang w:eastAsia="zh-CN"/>
        </w:rPr>
        <w:t>UE</w:t>
      </w:r>
      <w:r w:rsidR="00335D98" w:rsidRPr="00CE315F">
        <w:rPr>
          <w:rFonts w:eastAsia="等线" w:hint="eastAsia"/>
          <w:b/>
          <w:i/>
          <w:lang w:eastAsia="zh-CN"/>
        </w:rPr>
        <w:t>s</w:t>
      </w:r>
      <w:r w:rsidR="00335D98" w:rsidRPr="00CE315F">
        <w:rPr>
          <w:rFonts w:eastAsia="等线"/>
          <w:b/>
          <w:i/>
          <w:lang w:eastAsia="zh-CN"/>
        </w:rPr>
        <w:t xml:space="preserve"> </w:t>
      </w:r>
      <w:r w:rsidR="00335D98" w:rsidRPr="00CE315F">
        <w:rPr>
          <w:rFonts w:eastAsia="等线" w:hint="eastAsia"/>
          <w:b/>
          <w:i/>
          <w:lang w:eastAsia="zh-CN"/>
        </w:rPr>
        <w:t>can reuse legacy SSB with SCS 15kHz.</w:t>
      </w:r>
    </w:p>
    <w:p w:rsidR="004D0C4E" w:rsidRDefault="00335D98" w:rsidP="003D15EB">
      <w:pPr>
        <w:pStyle w:val="af8"/>
        <w:numPr>
          <w:ilvl w:val="0"/>
          <w:numId w:val="20"/>
        </w:numPr>
        <w:spacing w:before="0" w:afterLines="50"/>
        <w:ind w:leftChars="0"/>
        <w:jc w:val="both"/>
        <w:rPr>
          <w:rFonts w:eastAsia="等线"/>
          <w:lang w:eastAsia="zh-CN"/>
        </w:rPr>
      </w:pPr>
      <w:r>
        <w:rPr>
          <w:rFonts w:eastAsia="等线"/>
          <w:lang w:eastAsia="zh-CN"/>
        </w:rPr>
        <w:t>reception of CORESET0</w:t>
      </w:r>
      <w:r>
        <w:rPr>
          <w:rFonts w:eastAsia="等线" w:hint="eastAsia"/>
          <w:lang w:eastAsia="zh-CN"/>
        </w:rPr>
        <w:t xml:space="preserve"> and SIB1</w:t>
      </w:r>
    </w:p>
    <w:p w:rsidR="004D0C4E" w:rsidRDefault="00335D98" w:rsidP="003D15EB">
      <w:pPr>
        <w:spacing w:before="0" w:afterLines="50"/>
        <w:jc w:val="both"/>
        <w:rPr>
          <w:rFonts w:eastAsia="等线"/>
          <w:lang w:eastAsia="zh-CN"/>
        </w:rPr>
      </w:pPr>
      <w:r>
        <w:rPr>
          <w:rFonts w:eastAsia="等线" w:hint="eastAsia"/>
          <w:lang w:eastAsia="zh-CN"/>
        </w:rPr>
        <w:t xml:space="preserve">When the configuration of CORESET0 is more than 24 RB, </w:t>
      </w:r>
      <w:r>
        <w:rPr>
          <w:rFonts w:eastAsia="等线"/>
          <w:lang w:eastAsia="zh-CN"/>
        </w:rPr>
        <w:t>the bandwidth of CORESET0</w:t>
      </w:r>
      <w:r>
        <w:rPr>
          <w:rFonts w:eastAsia="等线" w:hint="eastAsia"/>
          <w:lang w:eastAsia="zh-CN"/>
        </w:rPr>
        <w:t xml:space="preserve"> exceeds</w:t>
      </w:r>
      <w:r>
        <w:rPr>
          <w:rFonts w:eastAsia="等线"/>
          <w:lang w:eastAsia="zh-CN"/>
        </w:rPr>
        <w:t xml:space="preserve"> 5MHz</w:t>
      </w:r>
      <w:r>
        <w:rPr>
          <w:rFonts w:eastAsia="等线" w:hint="eastAsia"/>
          <w:lang w:eastAsia="zh-CN"/>
        </w:rPr>
        <w:t xml:space="preserve">. To deal with the reception of </w:t>
      </w:r>
      <w:r>
        <w:rPr>
          <w:rFonts w:eastAsia="等线"/>
          <w:lang w:eastAsia="zh-CN"/>
        </w:rPr>
        <w:t>CORESET0</w:t>
      </w:r>
      <w:r>
        <w:rPr>
          <w:rFonts w:eastAsia="等线" w:hint="eastAsia"/>
          <w:lang w:eastAsia="zh-CN"/>
        </w:rPr>
        <w:t xml:space="preserve"> for R18 RedCap, the following 4 alternatives </w:t>
      </w:r>
      <w:r>
        <w:rPr>
          <w:rFonts w:eastAsia="等线"/>
          <w:lang w:val="en-US" w:eastAsia="zh-CN"/>
        </w:rPr>
        <w:t>can be considered</w:t>
      </w:r>
      <w:r>
        <w:rPr>
          <w:rFonts w:eastAsia="等线" w:hint="eastAsia"/>
          <w:lang w:eastAsia="zh-CN"/>
        </w:rPr>
        <w:t>.</w:t>
      </w:r>
    </w:p>
    <w:p w:rsidR="004D0C4E" w:rsidRDefault="00335D98" w:rsidP="003D15EB">
      <w:pPr>
        <w:pStyle w:val="af8"/>
        <w:numPr>
          <w:ilvl w:val="0"/>
          <w:numId w:val="21"/>
        </w:numPr>
        <w:spacing w:before="0" w:afterLines="50"/>
        <w:ind w:leftChars="0"/>
        <w:jc w:val="both"/>
        <w:rPr>
          <w:rFonts w:ascii="Times New Roman" w:eastAsia="等线" w:hAnsi="Times New Roman"/>
          <w:lang w:eastAsia="zh-CN"/>
        </w:rPr>
      </w:pPr>
      <w:r>
        <w:rPr>
          <w:rFonts w:ascii="Times New Roman" w:eastAsia="等线" w:hAnsi="Times New Roman"/>
          <w:lang w:eastAsia="zh-CN"/>
        </w:rPr>
        <w:t xml:space="preserve">Alt 1: reuse R15/R16 CORESET0 by retuning </w:t>
      </w:r>
    </w:p>
    <w:p w:rsidR="004D0C4E" w:rsidRDefault="00335D98" w:rsidP="003D15EB">
      <w:pPr>
        <w:pStyle w:val="af8"/>
        <w:spacing w:before="0" w:afterLines="50"/>
        <w:ind w:leftChars="0" w:left="420" w:firstLine="0"/>
        <w:jc w:val="both"/>
        <w:rPr>
          <w:rFonts w:ascii="Times New Roman" w:eastAsia="等线" w:hAnsi="Times New Roman"/>
          <w:lang w:eastAsia="zh-CN"/>
        </w:rPr>
      </w:pPr>
      <w:r>
        <w:rPr>
          <w:rFonts w:ascii="Times New Roman" w:eastAsia="等线" w:hAnsi="Times New Roman"/>
          <w:lang w:eastAsia="zh-CN"/>
        </w:rPr>
        <w:t xml:space="preserve">The bandwidth of legacy CORESET0 transmitted by network may exceed 5MHz. Since R18 RedCap UEs </w:t>
      </w:r>
      <w:r>
        <w:rPr>
          <w:rFonts w:ascii="Times New Roman" w:eastAsia="等线" w:hAnsi="Times New Roman"/>
          <w:lang w:val="en-US" w:eastAsia="zh-CN"/>
        </w:rPr>
        <w:t xml:space="preserve">with reduced maximum bandwidth </w:t>
      </w:r>
      <w:r>
        <w:rPr>
          <w:rFonts w:ascii="Times New Roman" w:eastAsia="等线" w:hAnsi="Times New Roman"/>
          <w:lang w:eastAsia="zh-CN"/>
        </w:rPr>
        <w:t xml:space="preserve">can only receive data within 5MHz at a time and CORESET0/SIB1 transmission is periodic, as shown in Fig. 1, R18 RedCap UEs can receive 5MHz part of CORESET0/SIB1 at different frequency location in multiple </w:t>
      </w:r>
      <w:r>
        <w:rPr>
          <w:rFonts w:ascii="Times New Roman" w:eastAsia="等线" w:hAnsi="Times New Roman"/>
          <w:lang w:val="en-US" w:eastAsia="zh-CN"/>
        </w:rPr>
        <w:t>occasion</w:t>
      </w:r>
      <w:r>
        <w:rPr>
          <w:rFonts w:ascii="Times New Roman" w:eastAsia="等线" w:hAnsi="Times New Roman"/>
          <w:lang w:eastAsia="zh-CN"/>
        </w:rPr>
        <w:t xml:space="preserve">s of CORESET0/SIB1 by retuning, and make up different parts of CORESET0/SIB1 to attain the whole CORESET0/SIB1. </w:t>
      </w:r>
    </w:p>
    <w:p w:rsidR="004D0C4E" w:rsidRDefault="00335D98" w:rsidP="003D15EB">
      <w:pPr>
        <w:pStyle w:val="af8"/>
        <w:spacing w:before="0" w:afterLines="50"/>
        <w:ind w:leftChars="0" w:left="420" w:firstLine="0"/>
        <w:jc w:val="center"/>
        <w:rPr>
          <w:rFonts w:eastAsia="等线"/>
          <w:lang w:eastAsia="zh-CN"/>
        </w:rPr>
      </w:pPr>
      <w:r>
        <w:rPr>
          <w:rFonts w:eastAsia="等线"/>
          <w:noProof/>
          <w:lang w:val="en-US" w:eastAsia="zh-CN"/>
        </w:rPr>
        <w:drawing>
          <wp:inline distT="0" distB="0" distL="0" distR="0">
            <wp:extent cx="3476625" cy="1674495"/>
            <wp:effectExtent l="0" t="0" r="9171"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5"/>
                    <a:srcRect/>
                    <a:stretch>
                      <a:fillRect/>
                    </a:stretch>
                  </pic:blipFill>
                  <pic:spPr>
                    <a:xfrm>
                      <a:off x="0" y="0"/>
                      <a:ext cx="3480725" cy="1676695"/>
                    </a:xfrm>
                    <a:prstGeom prst="rect">
                      <a:avLst/>
                    </a:prstGeom>
                    <a:noFill/>
                  </pic:spPr>
                </pic:pic>
              </a:graphicData>
            </a:graphic>
          </wp:inline>
        </w:drawing>
      </w:r>
    </w:p>
    <w:p w:rsidR="004D0C4E" w:rsidRDefault="00335D98" w:rsidP="003D15EB">
      <w:pPr>
        <w:pStyle w:val="af8"/>
        <w:spacing w:before="0" w:afterLines="50"/>
        <w:ind w:leftChars="0" w:left="420" w:firstLine="0"/>
        <w:jc w:val="center"/>
        <w:rPr>
          <w:rFonts w:eastAsia="等线"/>
          <w:lang w:eastAsia="zh-CN"/>
        </w:rPr>
      </w:pPr>
      <w:r>
        <w:rPr>
          <w:rFonts w:eastAsia="等线" w:hint="eastAsia"/>
          <w:lang w:eastAsia="zh-CN"/>
        </w:rPr>
        <w:t xml:space="preserve">Fig. 1 </w:t>
      </w:r>
      <w:r>
        <w:rPr>
          <w:rFonts w:eastAsia="等线"/>
          <w:lang w:eastAsia="zh-CN"/>
        </w:rPr>
        <w:t>reuse R15/R16 CORESET0 by retuning</w:t>
      </w:r>
    </w:p>
    <w:p w:rsidR="004D0C4E" w:rsidRDefault="00335D98" w:rsidP="003D15EB">
      <w:pPr>
        <w:pStyle w:val="af8"/>
        <w:spacing w:before="0" w:afterLines="50"/>
        <w:ind w:leftChars="0" w:left="420" w:firstLine="0"/>
        <w:jc w:val="both"/>
        <w:rPr>
          <w:rFonts w:eastAsia="等线"/>
          <w:lang w:eastAsia="zh-CN"/>
        </w:rPr>
      </w:pPr>
      <w:r>
        <w:rPr>
          <w:rFonts w:eastAsia="等线" w:hint="eastAsia"/>
          <w:lang w:eastAsia="zh-CN"/>
        </w:rPr>
        <w:t xml:space="preserve">In this case, the flexibility of network configuration of </w:t>
      </w:r>
      <w:r>
        <w:rPr>
          <w:rFonts w:eastAsia="等线"/>
          <w:lang w:eastAsia="zh-CN"/>
        </w:rPr>
        <w:t>CORESET0</w:t>
      </w:r>
      <w:r>
        <w:rPr>
          <w:rFonts w:eastAsia="等线" w:hint="eastAsia"/>
          <w:lang w:eastAsia="zh-CN"/>
        </w:rPr>
        <w:t xml:space="preserve"> is remained, network overhead does not increase, but </w:t>
      </w:r>
      <w:r>
        <w:rPr>
          <w:rFonts w:eastAsia="等线"/>
          <w:lang w:eastAsia="zh-CN"/>
        </w:rPr>
        <w:t>delay for CORESET0</w:t>
      </w:r>
      <w:r>
        <w:rPr>
          <w:rFonts w:eastAsia="等线" w:hint="eastAsia"/>
          <w:lang w:eastAsia="zh-CN"/>
        </w:rPr>
        <w:t xml:space="preserve"> and </w:t>
      </w:r>
      <w:r>
        <w:rPr>
          <w:rFonts w:eastAsia="等线"/>
          <w:lang w:eastAsia="zh-CN"/>
        </w:rPr>
        <w:t>SIB1</w:t>
      </w:r>
      <w:r>
        <w:rPr>
          <w:rFonts w:eastAsia="等线" w:hint="eastAsia"/>
          <w:lang w:eastAsia="zh-CN"/>
        </w:rPr>
        <w:t xml:space="preserve"> is extended.</w:t>
      </w:r>
      <w:r>
        <w:rPr>
          <w:rFonts w:eastAsia="等线"/>
          <w:lang w:eastAsia="zh-CN"/>
        </w:rPr>
        <w:t xml:space="preserve"> The location of multiple PDCCH candidates for combining needs to be the same, which increases the restriction on network scheduling of CORESET0 for R18 RedCap and increases PDCCH blocking rate.</w:t>
      </w:r>
      <w:r>
        <w:rPr>
          <w:rFonts w:eastAsia="等线" w:hint="eastAsia"/>
          <w:lang w:eastAsia="zh-CN"/>
        </w:rPr>
        <w:t xml:space="preserve"> Besides, when CCE-to-REG mapping is i</w:t>
      </w:r>
      <w:r>
        <w:rPr>
          <w:rFonts w:eastAsia="等线"/>
          <w:lang w:eastAsia="zh-CN"/>
        </w:rPr>
        <w:t>nterleaved</w:t>
      </w:r>
      <w:r>
        <w:rPr>
          <w:rFonts w:eastAsia="等线" w:hint="eastAsia"/>
          <w:lang w:eastAsia="zh-CN"/>
        </w:rPr>
        <w:t>, whether there is performance loss due to decod</w:t>
      </w:r>
      <w:r>
        <w:rPr>
          <w:rFonts w:eastAsia="等线"/>
          <w:lang w:eastAsia="zh-CN"/>
        </w:rPr>
        <w:t>ing</w:t>
      </w:r>
      <w:r>
        <w:rPr>
          <w:rFonts w:eastAsia="等线" w:hint="eastAsia"/>
          <w:lang w:eastAsia="zh-CN"/>
        </w:rPr>
        <w:t xml:space="preserve"> each part </w:t>
      </w:r>
      <w:r>
        <w:rPr>
          <w:rFonts w:eastAsia="等线"/>
          <w:lang w:eastAsia="zh-CN"/>
        </w:rPr>
        <w:t>of CORESET0</w:t>
      </w:r>
      <w:r>
        <w:rPr>
          <w:rFonts w:eastAsia="等线" w:hint="eastAsia"/>
          <w:lang w:eastAsia="zh-CN"/>
        </w:rPr>
        <w:t xml:space="preserve"> independently and</w:t>
      </w:r>
      <w:r>
        <w:rPr>
          <w:rFonts w:eastAsia="等线"/>
          <w:lang w:eastAsia="zh-CN"/>
        </w:rPr>
        <w:t xml:space="preserve"> combin</w:t>
      </w:r>
      <w:r>
        <w:rPr>
          <w:rFonts w:eastAsia="等线" w:hint="eastAsia"/>
          <w:lang w:eastAsia="zh-CN"/>
        </w:rPr>
        <w:t>e different</w:t>
      </w:r>
      <w:r>
        <w:rPr>
          <w:rFonts w:eastAsia="等线"/>
          <w:lang w:eastAsia="zh-CN"/>
        </w:rPr>
        <w:t xml:space="preserve"> parts of CORESET0</w:t>
      </w:r>
      <w:r>
        <w:rPr>
          <w:rFonts w:eastAsia="等线" w:hint="eastAsia"/>
          <w:lang w:eastAsia="zh-CN"/>
        </w:rPr>
        <w:t xml:space="preserve"> needs further evaluation. </w:t>
      </w:r>
      <w:r>
        <w:rPr>
          <w:rFonts w:eastAsia="等线"/>
          <w:lang w:eastAsia="zh-CN"/>
        </w:rPr>
        <w:t xml:space="preserve">  </w:t>
      </w:r>
    </w:p>
    <w:p w:rsidR="004D0C4E" w:rsidRDefault="00335D98" w:rsidP="003D15EB">
      <w:pPr>
        <w:pStyle w:val="af8"/>
        <w:spacing w:before="0" w:afterLines="50"/>
        <w:ind w:leftChars="0" w:left="420" w:firstLine="0"/>
        <w:jc w:val="both"/>
        <w:rPr>
          <w:rFonts w:eastAsia="等线"/>
          <w:b/>
          <w:bCs/>
          <w:lang w:eastAsia="zh-CN"/>
        </w:rPr>
      </w:pPr>
      <w:r>
        <w:rPr>
          <w:rFonts w:eastAsia="等线"/>
          <w:b/>
          <w:bCs/>
          <w:i/>
          <w:lang w:eastAsia="zh-CN"/>
        </w:rPr>
        <w:t xml:space="preserve">Observation </w:t>
      </w:r>
      <w:r w:rsidR="00CE315F">
        <w:rPr>
          <w:rFonts w:eastAsia="等线" w:hint="eastAsia"/>
          <w:b/>
          <w:bCs/>
          <w:i/>
          <w:lang w:eastAsia="zh-CN"/>
        </w:rPr>
        <w:t>6</w:t>
      </w:r>
      <w:r>
        <w:rPr>
          <w:rFonts w:eastAsia="等线"/>
          <w:b/>
          <w:bCs/>
          <w:i/>
          <w:lang w:eastAsia="zh-CN"/>
        </w:rPr>
        <w:t xml:space="preserve">: If bandwidth reduction </w:t>
      </w:r>
      <w:r>
        <w:rPr>
          <w:rFonts w:eastAsia="等线" w:hint="eastAsia"/>
          <w:b/>
          <w:bCs/>
          <w:i/>
          <w:lang w:eastAsia="zh-CN"/>
        </w:rPr>
        <w:t xml:space="preserve">option </w:t>
      </w:r>
      <w:r>
        <w:rPr>
          <w:rFonts w:eastAsia="等线"/>
          <w:b/>
          <w:bCs/>
          <w:i/>
          <w:lang w:eastAsia="zh-CN"/>
        </w:rPr>
        <w:t>BW1 for R18 RedCap UEs applies, with Alt1 of CORESET0 and SIB1 reception, delay for CORESET0 and SIB1 reception increases, network scheduling of CORESET0 for R18 RedCap is restricted and PDCCH blocking rate increases, demodulation performance needs further evaluation.</w:t>
      </w:r>
    </w:p>
    <w:p w:rsidR="004D0C4E" w:rsidRDefault="00335D98" w:rsidP="003D15EB">
      <w:pPr>
        <w:pStyle w:val="af8"/>
        <w:numPr>
          <w:ilvl w:val="0"/>
          <w:numId w:val="21"/>
        </w:numPr>
        <w:spacing w:before="0" w:afterLines="50"/>
        <w:ind w:leftChars="0"/>
        <w:jc w:val="both"/>
        <w:rPr>
          <w:rFonts w:eastAsia="等线"/>
          <w:lang w:eastAsia="zh-CN"/>
        </w:rPr>
      </w:pPr>
      <w:r>
        <w:rPr>
          <w:rFonts w:eastAsia="等线" w:hint="eastAsia"/>
          <w:lang w:eastAsia="zh-CN"/>
        </w:rPr>
        <w:t>Alt 2: r</w:t>
      </w:r>
      <w:r>
        <w:rPr>
          <w:rFonts w:eastAsia="等线"/>
          <w:lang w:eastAsia="zh-CN"/>
        </w:rPr>
        <w:t>euse R15/R16 CORESET0 with configuration index 0~5</w:t>
      </w:r>
    </w:p>
    <w:p w:rsidR="004D0C4E" w:rsidRDefault="00335D98" w:rsidP="003D15EB">
      <w:pPr>
        <w:pStyle w:val="af8"/>
        <w:spacing w:before="0" w:afterLines="50"/>
        <w:ind w:leftChars="0" w:left="420" w:firstLine="0"/>
        <w:jc w:val="both"/>
        <w:rPr>
          <w:rFonts w:eastAsia="等线"/>
          <w:lang w:eastAsia="zh-CN"/>
        </w:rPr>
      </w:pPr>
      <w:r>
        <w:rPr>
          <w:rFonts w:eastAsia="等线" w:hint="eastAsia"/>
          <w:lang w:eastAsia="zh-CN"/>
        </w:rPr>
        <w:t xml:space="preserve">Network only transmits legacy CORESET0 </w:t>
      </w:r>
      <w:r>
        <w:rPr>
          <w:rFonts w:eastAsia="等线"/>
          <w:lang w:eastAsia="zh-CN"/>
        </w:rPr>
        <w:t>with configuration index 0~5</w:t>
      </w:r>
      <w:r>
        <w:rPr>
          <w:rFonts w:eastAsia="等线" w:hint="eastAsia"/>
          <w:lang w:eastAsia="zh-CN"/>
        </w:rPr>
        <w:t xml:space="preserve"> in 38.213 Table 13-1, so that </w:t>
      </w:r>
      <w:r>
        <w:rPr>
          <w:rFonts w:eastAsia="等线"/>
          <w:lang w:eastAsia="zh-CN"/>
        </w:rPr>
        <w:t>legacy CORESET0</w:t>
      </w:r>
      <w:r>
        <w:rPr>
          <w:rFonts w:eastAsia="等线" w:hint="eastAsia"/>
          <w:lang w:eastAsia="zh-CN"/>
        </w:rPr>
        <w:t xml:space="preserve"> can be reused by </w:t>
      </w:r>
      <w:r>
        <w:rPr>
          <w:rFonts w:eastAsia="等线"/>
          <w:lang w:eastAsia="zh-CN"/>
        </w:rPr>
        <w:t>R18 RedCap UEs</w:t>
      </w:r>
      <w:r>
        <w:rPr>
          <w:rFonts w:eastAsia="等线" w:hint="eastAsia"/>
          <w:lang w:eastAsia="zh-CN"/>
        </w:rPr>
        <w:t xml:space="preserve">. Network only schedules SIB1 within 5MHz. </w:t>
      </w:r>
      <w:r>
        <w:rPr>
          <w:rFonts w:eastAsia="等线"/>
          <w:lang w:eastAsia="zh-CN"/>
        </w:rPr>
        <w:t>Conside</w:t>
      </w:r>
      <w:r>
        <w:rPr>
          <w:rFonts w:eastAsia="等线" w:hint="eastAsia"/>
          <w:lang w:eastAsia="zh-CN"/>
        </w:rPr>
        <w:t>r</w:t>
      </w:r>
      <w:r>
        <w:rPr>
          <w:rFonts w:eastAsia="等线"/>
          <w:lang w:eastAsia="zh-CN"/>
        </w:rPr>
        <w:t xml:space="preserve">ing the </w:t>
      </w:r>
      <w:r>
        <w:rPr>
          <w:rFonts w:eastAsia="等线"/>
          <w:lang w:val="en-US" w:eastAsia="zh-CN"/>
        </w:rPr>
        <w:t xml:space="preserve">maximum </w:t>
      </w:r>
      <w:r>
        <w:rPr>
          <w:rFonts w:eastAsia="等线"/>
          <w:lang w:eastAsia="zh-CN"/>
        </w:rPr>
        <w:t xml:space="preserve">payload of SIB1 is </w:t>
      </w:r>
      <w:r>
        <w:rPr>
          <w:rFonts w:eastAsia="等线"/>
          <w:lang w:val="en-US" w:eastAsia="zh-CN"/>
        </w:rPr>
        <w:t>2976</w:t>
      </w:r>
      <w:r>
        <w:rPr>
          <w:rFonts w:eastAsia="等线"/>
          <w:lang w:eastAsia="zh-CN"/>
        </w:rPr>
        <w:t xml:space="preserve"> bits, gNB possibly can not transmit the whole SIB1 through same slot scheduling.</w:t>
      </w:r>
    </w:p>
    <w:p w:rsidR="004D0C4E" w:rsidRDefault="00335D98">
      <w:pPr>
        <w:spacing w:before="60"/>
        <w:jc w:val="center"/>
        <w:rPr>
          <w:rFonts w:ascii="Arial" w:eastAsia="等线" w:hAnsi="Arial"/>
          <w:b/>
          <w:lang w:eastAsia="en-US"/>
        </w:rPr>
      </w:pPr>
      <w:r>
        <w:rPr>
          <w:rFonts w:ascii="Arial" w:eastAsia="等线" w:hAnsi="Arial"/>
          <w:b/>
          <w:lang w:eastAsia="en-US"/>
        </w:rPr>
        <w:t>Table 13-1: Set of resource blocks and slot symbols of CORESET for Type0-PDCCH search space set when {SS/PBCH block, PDCCH} SCS is {15, 15} kHz</w:t>
      </w:r>
      <w:r>
        <w:rPr>
          <w:rFonts w:ascii="Arial" w:eastAsia="等线" w:hAnsi="Arial" w:cs="Arial" w:hint="eastAsia"/>
          <w:b/>
          <w:lang w:val="en-US" w:eastAsia="zh-CN"/>
        </w:rPr>
        <w:t xml:space="preserve"> for frequency bands</w:t>
      </w:r>
      <w:r>
        <w:rPr>
          <w:rFonts w:ascii="Arial" w:eastAsia="等线" w:hAnsi="Arial" w:cs="Arial"/>
          <w:b/>
          <w:lang w:eastAsia="en-US"/>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3"/>
        <w:gridCol w:w="3584"/>
        <w:gridCol w:w="1587"/>
        <w:gridCol w:w="1958"/>
        <w:gridCol w:w="1411"/>
      </w:tblGrid>
      <w:tr w:rsidR="004D0C4E">
        <w:trPr>
          <w:cantSplit/>
        </w:trPr>
        <w:tc>
          <w:tcPr>
            <w:tcW w:w="803" w:type="dxa"/>
            <w:tcBorders>
              <w:bottom w:val="double" w:sz="4" w:space="0" w:color="auto"/>
              <w:right w:val="double" w:sz="4" w:space="0" w:color="auto"/>
            </w:tcBorders>
            <w:shd w:val="clear" w:color="auto" w:fill="E0E0E0"/>
            <w:vAlign w:val="center"/>
          </w:tcPr>
          <w:p w:rsidR="004D0C4E" w:rsidRDefault="00335D98">
            <w:pPr>
              <w:spacing w:before="0" w:after="0"/>
              <w:jc w:val="center"/>
              <w:rPr>
                <w:rFonts w:ascii="Arial" w:eastAsia="等线" w:hAnsi="Arial"/>
                <w:b/>
                <w:bCs/>
                <w:sz w:val="18"/>
                <w:lang w:val="en-US" w:eastAsia="en-US"/>
              </w:rPr>
            </w:pPr>
            <w:r>
              <w:rPr>
                <w:rFonts w:ascii="Arial" w:eastAsia="等线" w:hAnsi="Arial"/>
                <w:b/>
                <w:bCs/>
                <w:sz w:val="18"/>
                <w:lang w:val="en-US" w:eastAsia="en-US"/>
              </w:rPr>
              <w:t>Index</w:t>
            </w:r>
          </w:p>
        </w:tc>
        <w:tc>
          <w:tcPr>
            <w:tcW w:w="3584" w:type="dxa"/>
            <w:tcBorders>
              <w:left w:val="double" w:sz="4" w:space="0" w:color="auto"/>
              <w:bottom w:val="double" w:sz="4" w:space="0" w:color="auto"/>
            </w:tcBorders>
            <w:shd w:val="clear" w:color="auto" w:fill="E0E0E0"/>
            <w:vAlign w:val="center"/>
          </w:tcPr>
          <w:p w:rsidR="004D0C4E" w:rsidRDefault="00335D98">
            <w:pPr>
              <w:spacing w:before="0" w:after="0"/>
              <w:jc w:val="center"/>
              <w:rPr>
                <w:rFonts w:ascii="Arial" w:eastAsia="等线" w:hAnsi="Arial"/>
                <w:b/>
                <w:bCs/>
                <w:sz w:val="18"/>
                <w:lang w:val="en-US" w:eastAsia="en-US"/>
              </w:rPr>
            </w:pPr>
            <w:r>
              <w:rPr>
                <w:rFonts w:ascii="Arial" w:eastAsia="等线" w:hAnsi="Arial" w:cs="Arial"/>
                <w:b/>
                <w:kern w:val="24"/>
                <w:sz w:val="18"/>
                <w:lang w:eastAsia="en-US"/>
              </w:rPr>
              <w:t xml:space="preserve">SS/PBCH block and CORESET multiplexing pattern </w:t>
            </w:r>
          </w:p>
        </w:tc>
        <w:tc>
          <w:tcPr>
            <w:tcW w:w="1587" w:type="dxa"/>
            <w:tcBorders>
              <w:bottom w:val="double" w:sz="4" w:space="0" w:color="auto"/>
            </w:tcBorders>
            <w:shd w:val="clear" w:color="auto" w:fill="E0E0E0"/>
            <w:vAlign w:val="center"/>
          </w:tcPr>
          <w:p w:rsidR="004D0C4E" w:rsidRDefault="00335D98">
            <w:pPr>
              <w:spacing w:before="0" w:after="0"/>
              <w:jc w:val="center"/>
              <w:rPr>
                <w:rFonts w:ascii="Arial" w:eastAsia="等线" w:hAnsi="Arial"/>
                <w:b/>
                <w:bCs/>
                <w:sz w:val="18"/>
                <w:lang w:val="en-US" w:eastAsia="en-US"/>
              </w:rPr>
            </w:pPr>
            <w:r>
              <w:rPr>
                <w:rFonts w:ascii="Arial" w:eastAsia="等线" w:hAnsi="Arial" w:cs="Arial"/>
                <w:b/>
                <w:kern w:val="24"/>
                <w:sz w:val="18"/>
                <w:lang w:eastAsia="en-US"/>
              </w:rPr>
              <w:t xml:space="preserve">Number of RBs </w:t>
            </w:r>
            <w:r w:rsidR="004D0C4E" w:rsidRPr="004D0C4E">
              <w:rPr>
                <w:rFonts w:ascii="Arial" w:eastAsia="等线" w:hAnsi="Arial"/>
                <w:b/>
                <w:position w:val="-10"/>
                <w:sz w:val="18"/>
                <w:lang w:eastAsia="en-US"/>
              </w:rPr>
              <w:object w:dxaOrig="8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5pt" o:ole="">
                  <v:imagedata r:id="rId16" o:title=""/>
                </v:shape>
                <o:OLEObject Type="Embed" ProgID="Equation.3" ShapeID="_x0000_i1025" DrawAspect="Content" ObjectID="_1721804285" r:id="rId17"/>
              </w:object>
            </w:r>
          </w:p>
        </w:tc>
        <w:tc>
          <w:tcPr>
            <w:tcW w:w="1958" w:type="dxa"/>
            <w:tcBorders>
              <w:bottom w:val="double" w:sz="4" w:space="0" w:color="auto"/>
            </w:tcBorders>
            <w:shd w:val="clear" w:color="auto" w:fill="E0E0E0"/>
            <w:vAlign w:val="center"/>
          </w:tcPr>
          <w:p w:rsidR="004D0C4E" w:rsidRDefault="00335D98">
            <w:pPr>
              <w:spacing w:before="0" w:after="0"/>
              <w:jc w:val="center"/>
              <w:rPr>
                <w:rFonts w:ascii="Arial" w:eastAsia="等线" w:hAnsi="Arial"/>
                <w:b/>
                <w:bCs/>
                <w:sz w:val="18"/>
                <w:lang w:val="en-US" w:eastAsia="en-US"/>
              </w:rPr>
            </w:pPr>
            <w:r>
              <w:rPr>
                <w:rFonts w:ascii="Arial" w:eastAsia="等线" w:hAnsi="Arial" w:cs="Arial"/>
                <w:b/>
                <w:kern w:val="24"/>
                <w:sz w:val="18"/>
                <w:lang w:eastAsia="en-US"/>
              </w:rPr>
              <w:t xml:space="preserve">Number of Symbols </w:t>
            </w:r>
            <w:r w:rsidR="004D0C4E" w:rsidRPr="004D0C4E">
              <w:rPr>
                <w:rFonts w:ascii="Arial" w:eastAsia="等线" w:hAnsi="Arial"/>
                <w:b/>
                <w:position w:val="-12"/>
                <w:sz w:val="18"/>
                <w:lang w:eastAsia="en-US"/>
              </w:rPr>
              <w:object w:dxaOrig="780" w:dyaOrig="360">
                <v:shape id="_x0000_i1026" type="#_x0000_t75" style="width:38.1pt;height:18.1pt" o:ole="">
                  <v:imagedata r:id="rId18" o:title=""/>
                </v:shape>
                <o:OLEObject Type="Embed" ProgID="Equation.3" ShapeID="_x0000_i1026" DrawAspect="Content" ObjectID="_1721804286" r:id="rId19"/>
              </w:object>
            </w:r>
            <w:r>
              <w:rPr>
                <w:rFonts w:ascii="Arial" w:eastAsia="等线" w:hAnsi="Arial" w:cs="Arial"/>
                <w:b/>
                <w:kern w:val="24"/>
                <w:sz w:val="18"/>
                <w:lang w:eastAsia="en-US"/>
              </w:rPr>
              <w:t xml:space="preserve"> </w:t>
            </w:r>
          </w:p>
        </w:tc>
        <w:tc>
          <w:tcPr>
            <w:tcW w:w="1411" w:type="dxa"/>
            <w:tcBorders>
              <w:bottom w:val="double" w:sz="4" w:space="0" w:color="auto"/>
            </w:tcBorders>
            <w:shd w:val="clear" w:color="auto" w:fill="E0E0E0"/>
            <w:vAlign w:val="center"/>
          </w:tcPr>
          <w:p w:rsidR="004D0C4E" w:rsidRDefault="00335D98">
            <w:pPr>
              <w:spacing w:before="0" w:after="0"/>
              <w:jc w:val="center"/>
              <w:rPr>
                <w:rFonts w:ascii="Arial" w:eastAsia="等线" w:hAnsi="Arial"/>
                <w:b/>
                <w:bCs/>
                <w:sz w:val="18"/>
                <w:lang w:val="en-US" w:eastAsia="en-US"/>
              </w:rPr>
            </w:pPr>
            <w:r>
              <w:rPr>
                <w:rFonts w:ascii="Arial" w:eastAsia="等线" w:hAnsi="Arial" w:cs="Arial"/>
                <w:b/>
                <w:kern w:val="24"/>
                <w:sz w:val="18"/>
                <w:lang w:eastAsia="en-US"/>
              </w:rPr>
              <w:t xml:space="preserve">Offset (RBs) </w:t>
            </w:r>
          </w:p>
        </w:tc>
      </w:tr>
      <w:tr w:rsidR="004D0C4E">
        <w:trPr>
          <w:cantSplit/>
        </w:trPr>
        <w:tc>
          <w:tcPr>
            <w:tcW w:w="803" w:type="dxa"/>
            <w:tcBorders>
              <w:top w:val="double" w:sz="4" w:space="0" w:color="auto"/>
              <w:right w:val="double" w:sz="4" w:space="0" w:color="auto"/>
            </w:tcBorders>
            <w:shd w:val="clear" w:color="auto" w:fill="auto"/>
            <w:vAlign w:val="center"/>
          </w:tcPr>
          <w:p w:rsidR="004D0C4E" w:rsidRDefault="003D15EB">
            <w:pPr>
              <w:spacing w:before="0" w:after="0"/>
              <w:jc w:val="center"/>
              <w:rPr>
                <w:rFonts w:ascii="Arial" w:eastAsia="等线" w:hAnsi="Arial"/>
                <w:sz w:val="18"/>
                <w:lang w:val="en-US" w:eastAsia="en-US"/>
              </w:rPr>
            </w:pPr>
            <w:r>
              <w:rPr>
                <w:rFonts w:ascii="Arial" w:eastAsia="等线" w:hAnsi="Arial"/>
                <w:sz w:val="18"/>
                <w:lang w:val="en-US" w:eastAsia="zh-CN"/>
              </w:rPr>
              <w:pict>
                <v:rect id="矩形 4" o:spid="_x0000_s1026" style="position:absolute;left:0;text-align:left;margin-left:-10.9pt;margin-top:-1.3pt;width:480.95pt;height:66.6pt;z-index:251659264;mso-position-horizontal-relative:text;mso-position-vertical-relative:text" o:gfxdata="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waqgNoAAAAKAQAADwAAAAAAAAABACAAAAAiAAAAZHJzL2Rvd25y&#10;ZXYueG1sUEsBAhQAFAAAAAgAh07iQF9JH7P8AQAABAQAAA4AAAAAAAAAAQAgAAAAKQEAAGRycy9l&#10;Mm9Eb2MueG1sUEsFBgAAAAAGAAYAWQEAAJcFAAAAAA==&#10;" filled="f" strokecolor="red" strokeweight="1pt"/>
              </w:pict>
            </w:r>
            <w:r w:rsidR="00335D98">
              <w:rPr>
                <w:rFonts w:ascii="Arial" w:eastAsia="等线" w:hAnsi="Arial"/>
                <w:sz w:val="18"/>
                <w:lang w:val="en-US" w:eastAsia="en-US"/>
              </w:rPr>
              <w:t>0</w:t>
            </w:r>
          </w:p>
        </w:tc>
        <w:tc>
          <w:tcPr>
            <w:tcW w:w="3584" w:type="dxa"/>
            <w:tcBorders>
              <w:top w:val="double" w:sz="4" w:space="0" w:color="auto"/>
              <w:left w:val="double" w:sz="4" w:space="0" w:color="auto"/>
            </w:tcBorders>
            <w:vAlign w:val="center"/>
          </w:tcPr>
          <w:p w:rsidR="004D0C4E" w:rsidRDefault="00335D98">
            <w:pPr>
              <w:spacing w:before="0" w:after="0"/>
              <w:jc w:val="center"/>
              <w:rPr>
                <w:rFonts w:ascii="Arial" w:eastAsia="等线" w:hAnsi="Arial"/>
                <w:sz w:val="18"/>
                <w:lang w:val="en-US" w:eastAsia="en-US"/>
              </w:rPr>
            </w:pPr>
            <w:r>
              <w:rPr>
                <w:rFonts w:ascii="Arial" w:eastAsia="等线" w:hAnsi="Arial" w:cs="Arial"/>
                <w:kern w:val="24"/>
                <w:sz w:val="18"/>
                <w:szCs w:val="18"/>
                <w:lang w:eastAsia="en-US"/>
              </w:rPr>
              <w:t xml:space="preserve">1 </w:t>
            </w:r>
          </w:p>
        </w:tc>
        <w:tc>
          <w:tcPr>
            <w:tcW w:w="1587" w:type="dxa"/>
            <w:tcBorders>
              <w:top w:val="double" w:sz="4" w:space="0" w:color="auto"/>
            </w:tcBorders>
            <w:vAlign w:val="center"/>
          </w:tcPr>
          <w:p w:rsidR="004D0C4E" w:rsidRDefault="00335D98">
            <w:pPr>
              <w:spacing w:before="0" w:after="0"/>
              <w:jc w:val="center"/>
              <w:rPr>
                <w:rFonts w:ascii="Arial" w:eastAsia="等线" w:hAnsi="Arial"/>
                <w:sz w:val="18"/>
                <w:lang w:val="en-US" w:eastAsia="en-US"/>
              </w:rPr>
            </w:pPr>
            <w:r>
              <w:rPr>
                <w:rFonts w:ascii="Arial" w:eastAsia="等线" w:hAnsi="Arial" w:cs="Arial"/>
                <w:kern w:val="24"/>
                <w:sz w:val="18"/>
                <w:szCs w:val="18"/>
                <w:lang w:eastAsia="en-US"/>
              </w:rPr>
              <w:t xml:space="preserve">24 </w:t>
            </w:r>
          </w:p>
        </w:tc>
        <w:tc>
          <w:tcPr>
            <w:tcW w:w="1958" w:type="dxa"/>
            <w:tcBorders>
              <w:top w:val="double" w:sz="4" w:space="0" w:color="auto"/>
            </w:tcBorders>
            <w:vAlign w:val="center"/>
          </w:tcPr>
          <w:p w:rsidR="004D0C4E" w:rsidRDefault="00335D98">
            <w:pPr>
              <w:spacing w:before="0" w:after="0"/>
              <w:jc w:val="center"/>
              <w:rPr>
                <w:rFonts w:ascii="Arial" w:eastAsia="等线" w:hAnsi="Arial"/>
                <w:sz w:val="18"/>
                <w:lang w:val="en-US" w:eastAsia="en-US"/>
              </w:rPr>
            </w:pPr>
            <w:r>
              <w:rPr>
                <w:rFonts w:ascii="Arial" w:eastAsia="等线" w:hAnsi="Arial" w:cs="Arial"/>
                <w:kern w:val="24"/>
                <w:sz w:val="18"/>
                <w:szCs w:val="18"/>
                <w:lang w:eastAsia="en-US"/>
              </w:rPr>
              <w:t xml:space="preserve">2 </w:t>
            </w:r>
          </w:p>
        </w:tc>
        <w:tc>
          <w:tcPr>
            <w:tcW w:w="1411" w:type="dxa"/>
            <w:tcBorders>
              <w:top w:val="double" w:sz="4" w:space="0" w:color="auto"/>
            </w:tcBorders>
            <w:vAlign w:val="center"/>
          </w:tcPr>
          <w:p w:rsidR="004D0C4E" w:rsidRDefault="00335D98">
            <w:pPr>
              <w:spacing w:before="0" w:after="0"/>
              <w:jc w:val="center"/>
              <w:rPr>
                <w:rFonts w:ascii="Arial" w:eastAsia="等线" w:hAnsi="Arial"/>
                <w:sz w:val="18"/>
                <w:lang w:val="en-US" w:eastAsia="en-US"/>
              </w:rPr>
            </w:pPr>
            <w:r>
              <w:rPr>
                <w:rFonts w:ascii="Arial" w:eastAsia="等线" w:hAnsi="Arial" w:cs="Arial"/>
                <w:kern w:val="24"/>
                <w:sz w:val="18"/>
                <w:szCs w:val="18"/>
                <w:lang w:eastAsia="en-US"/>
              </w:rPr>
              <w:t xml:space="preserve">0 </w:t>
            </w:r>
          </w:p>
        </w:tc>
      </w:tr>
      <w:tr w:rsidR="004D0C4E">
        <w:trPr>
          <w:cantSplit/>
        </w:trPr>
        <w:tc>
          <w:tcPr>
            <w:tcW w:w="803" w:type="dxa"/>
            <w:tcBorders>
              <w:right w:val="double" w:sz="4" w:space="0" w:color="auto"/>
            </w:tcBorders>
            <w:shd w:val="clear" w:color="auto" w:fill="auto"/>
            <w:vAlign w:val="center"/>
          </w:tcPr>
          <w:p w:rsidR="004D0C4E" w:rsidRDefault="00335D98">
            <w:pPr>
              <w:spacing w:before="0" w:after="0"/>
              <w:jc w:val="center"/>
              <w:rPr>
                <w:rFonts w:ascii="Arial" w:eastAsia="等线" w:hAnsi="Arial"/>
                <w:sz w:val="18"/>
                <w:lang w:val="en-US" w:eastAsia="en-US"/>
              </w:rPr>
            </w:pPr>
            <w:r>
              <w:rPr>
                <w:rFonts w:ascii="Arial" w:eastAsia="等线" w:hAnsi="Arial"/>
                <w:sz w:val="18"/>
                <w:lang w:val="en-US" w:eastAsia="en-US"/>
              </w:rPr>
              <w:t>1</w:t>
            </w:r>
          </w:p>
        </w:tc>
        <w:tc>
          <w:tcPr>
            <w:tcW w:w="3584" w:type="dxa"/>
            <w:tcBorders>
              <w:left w:val="double" w:sz="4" w:space="0" w:color="auto"/>
            </w:tcBorders>
            <w:vAlign w:val="center"/>
          </w:tcPr>
          <w:p w:rsidR="004D0C4E" w:rsidRDefault="00335D98">
            <w:pPr>
              <w:spacing w:before="0" w:after="0"/>
              <w:jc w:val="center"/>
              <w:rPr>
                <w:rFonts w:ascii="Arial" w:eastAsia="等线" w:hAnsi="Arial"/>
                <w:sz w:val="18"/>
                <w:lang w:val="en-US" w:eastAsia="en-US"/>
              </w:rPr>
            </w:pPr>
            <w:r>
              <w:rPr>
                <w:rFonts w:ascii="Arial" w:eastAsia="等线" w:hAnsi="Arial" w:cs="Arial"/>
                <w:kern w:val="24"/>
                <w:sz w:val="18"/>
                <w:szCs w:val="18"/>
                <w:lang w:eastAsia="en-US"/>
              </w:rPr>
              <w:t xml:space="preserve">1 </w:t>
            </w:r>
          </w:p>
        </w:tc>
        <w:tc>
          <w:tcPr>
            <w:tcW w:w="1587" w:type="dxa"/>
            <w:vAlign w:val="center"/>
          </w:tcPr>
          <w:p w:rsidR="004D0C4E" w:rsidRDefault="00335D98">
            <w:pPr>
              <w:spacing w:before="0" w:after="0"/>
              <w:jc w:val="center"/>
              <w:rPr>
                <w:rFonts w:ascii="Arial" w:eastAsia="等线" w:hAnsi="Arial"/>
                <w:sz w:val="18"/>
                <w:lang w:val="en-US" w:eastAsia="en-US"/>
              </w:rPr>
            </w:pPr>
            <w:r>
              <w:rPr>
                <w:rFonts w:ascii="Arial" w:eastAsia="等线" w:hAnsi="Arial" w:cs="Arial"/>
                <w:kern w:val="24"/>
                <w:sz w:val="18"/>
                <w:szCs w:val="18"/>
                <w:lang w:eastAsia="en-US"/>
              </w:rPr>
              <w:t xml:space="preserve">24 </w:t>
            </w:r>
          </w:p>
        </w:tc>
        <w:tc>
          <w:tcPr>
            <w:tcW w:w="1958" w:type="dxa"/>
            <w:vAlign w:val="center"/>
          </w:tcPr>
          <w:p w:rsidR="004D0C4E" w:rsidRDefault="00335D98">
            <w:pPr>
              <w:spacing w:before="0" w:after="0"/>
              <w:jc w:val="center"/>
              <w:rPr>
                <w:rFonts w:ascii="Arial" w:eastAsia="等线" w:hAnsi="Arial"/>
                <w:sz w:val="18"/>
                <w:lang w:val="en-US" w:eastAsia="en-US"/>
              </w:rPr>
            </w:pPr>
            <w:r>
              <w:rPr>
                <w:rFonts w:ascii="Arial" w:eastAsia="等线" w:hAnsi="Arial" w:cs="Arial"/>
                <w:kern w:val="24"/>
                <w:sz w:val="18"/>
                <w:szCs w:val="18"/>
                <w:lang w:eastAsia="en-US"/>
              </w:rPr>
              <w:t xml:space="preserve">2 </w:t>
            </w:r>
          </w:p>
        </w:tc>
        <w:tc>
          <w:tcPr>
            <w:tcW w:w="1411" w:type="dxa"/>
            <w:vAlign w:val="center"/>
          </w:tcPr>
          <w:p w:rsidR="004D0C4E" w:rsidRDefault="00335D98">
            <w:pPr>
              <w:spacing w:before="0" w:after="0"/>
              <w:jc w:val="center"/>
              <w:rPr>
                <w:rFonts w:ascii="Arial" w:eastAsia="等线" w:hAnsi="Arial"/>
                <w:sz w:val="18"/>
                <w:lang w:val="en-US" w:eastAsia="en-US"/>
              </w:rPr>
            </w:pPr>
            <w:r>
              <w:rPr>
                <w:rFonts w:ascii="Arial" w:eastAsia="等线" w:hAnsi="Arial" w:cs="Arial"/>
                <w:kern w:val="24"/>
                <w:sz w:val="18"/>
                <w:szCs w:val="18"/>
                <w:lang w:eastAsia="en-US"/>
              </w:rPr>
              <w:t xml:space="preserve">2 </w:t>
            </w:r>
          </w:p>
        </w:tc>
      </w:tr>
      <w:tr w:rsidR="004D0C4E">
        <w:trPr>
          <w:cantSplit/>
        </w:trPr>
        <w:tc>
          <w:tcPr>
            <w:tcW w:w="803" w:type="dxa"/>
            <w:tcBorders>
              <w:right w:val="double" w:sz="4" w:space="0" w:color="auto"/>
            </w:tcBorders>
            <w:shd w:val="clear" w:color="auto" w:fill="auto"/>
            <w:vAlign w:val="center"/>
          </w:tcPr>
          <w:p w:rsidR="004D0C4E" w:rsidRDefault="00335D98">
            <w:pPr>
              <w:spacing w:before="0" w:after="0"/>
              <w:jc w:val="center"/>
              <w:rPr>
                <w:rFonts w:ascii="Arial" w:eastAsia="等线" w:hAnsi="Arial"/>
                <w:sz w:val="18"/>
                <w:lang w:eastAsia="en-US"/>
              </w:rPr>
            </w:pPr>
            <w:r>
              <w:rPr>
                <w:rFonts w:ascii="Arial" w:eastAsia="等线" w:hAnsi="Arial"/>
                <w:sz w:val="18"/>
                <w:lang w:eastAsia="en-US"/>
              </w:rPr>
              <w:t>2</w:t>
            </w:r>
          </w:p>
        </w:tc>
        <w:tc>
          <w:tcPr>
            <w:tcW w:w="3584" w:type="dxa"/>
            <w:tcBorders>
              <w:left w:val="double" w:sz="4" w:space="0" w:color="auto"/>
            </w:tcBorders>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 </w:t>
            </w:r>
          </w:p>
        </w:tc>
        <w:tc>
          <w:tcPr>
            <w:tcW w:w="1587"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24 </w:t>
            </w:r>
          </w:p>
        </w:tc>
        <w:tc>
          <w:tcPr>
            <w:tcW w:w="1958"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2 </w:t>
            </w:r>
          </w:p>
        </w:tc>
        <w:tc>
          <w:tcPr>
            <w:tcW w:w="1411"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4 </w:t>
            </w:r>
          </w:p>
        </w:tc>
      </w:tr>
      <w:tr w:rsidR="004D0C4E">
        <w:trPr>
          <w:cantSplit/>
        </w:trPr>
        <w:tc>
          <w:tcPr>
            <w:tcW w:w="803" w:type="dxa"/>
            <w:tcBorders>
              <w:right w:val="double" w:sz="4" w:space="0" w:color="auto"/>
            </w:tcBorders>
            <w:shd w:val="clear" w:color="auto" w:fill="auto"/>
            <w:vAlign w:val="center"/>
          </w:tcPr>
          <w:p w:rsidR="004D0C4E" w:rsidRDefault="00335D98">
            <w:pPr>
              <w:spacing w:before="0" w:after="0"/>
              <w:jc w:val="center"/>
              <w:rPr>
                <w:rFonts w:ascii="Arial" w:eastAsia="等线" w:hAnsi="Arial"/>
                <w:sz w:val="18"/>
                <w:lang w:eastAsia="en-US"/>
              </w:rPr>
            </w:pPr>
            <w:r>
              <w:rPr>
                <w:rFonts w:ascii="Arial" w:eastAsia="等线" w:hAnsi="Arial"/>
                <w:sz w:val="18"/>
                <w:lang w:eastAsia="en-US"/>
              </w:rPr>
              <w:t>3</w:t>
            </w:r>
          </w:p>
        </w:tc>
        <w:tc>
          <w:tcPr>
            <w:tcW w:w="3584" w:type="dxa"/>
            <w:tcBorders>
              <w:left w:val="double" w:sz="4" w:space="0" w:color="auto"/>
            </w:tcBorders>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 </w:t>
            </w:r>
          </w:p>
        </w:tc>
        <w:tc>
          <w:tcPr>
            <w:tcW w:w="1587"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24 </w:t>
            </w:r>
          </w:p>
        </w:tc>
        <w:tc>
          <w:tcPr>
            <w:tcW w:w="1958"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3 </w:t>
            </w:r>
          </w:p>
        </w:tc>
        <w:tc>
          <w:tcPr>
            <w:tcW w:w="1411"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0 </w:t>
            </w:r>
          </w:p>
        </w:tc>
      </w:tr>
      <w:tr w:rsidR="004D0C4E">
        <w:trPr>
          <w:cantSplit/>
        </w:trPr>
        <w:tc>
          <w:tcPr>
            <w:tcW w:w="803" w:type="dxa"/>
            <w:tcBorders>
              <w:right w:val="double" w:sz="4" w:space="0" w:color="auto"/>
            </w:tcBorders>
            <w:shd w:val="clear" w:color="auto" w:fill="auto"/>
            <w:vAlign w:val="center"/>
          </w:tcPr>
          <w:p w:rsidR="004D0C4E" w:rsidRDefault="00335D98">
            <w:pPr>
              <w:spacing w:before="0" w:after="0"/>
              <w:jc w:val="center"/>
              <w:rPr>
                <w:rFonts w:ascii="Arial" w:eastAsia="等线" w:hAnsi="Arial"/>
                <w:sz w:val="18"/>
                <w:lang w:eastAsia="en-US"/>
              </w:rPr>
            </w:pPr>
            <w:r>
              <w:rPr>
                <w:rFonts w:ascii="Arial" w:eastAsia="等线" w:hAnsi="Arial"/>
                <w:sz w:val="18"/>
                <w:lang w:eastAsia="en-US"/>
              </w:rPr>
              <w:t>4</w:t>
            </w:r>
          </w:p>
        </w:tc>
        <w:tc>
          <w:tcPr>
            <w:tcW w:w="3584" w:type="dxa"/>
            <w:tcBorders>
              <w:left w:val="double" w:sz="4" w:space="0" w:color="auto"/>
            </w:tcBorders>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 </w:t>
            </w:r>
          </w:p>
        </w:tc>
        <w:tc>
          <w:tcPr>
            <w:tcW w:w="1587"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24 </w:t>
            </w:r>
          </w:p>
        </w:tc>
        <w:tc>
          <w:tcPr>
            <w:tcW w:w="1958"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3 </w:t>
            </w:r>
          </w:p>
        </w:tc>
        <w:tc>
          <w:tcPr>
            <w:tcW w:w="1411"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2 </w:t>
            </w:r>
          </w:p>
        </w:tc>
      </w:tr>
      <w:tr w:rsidR="004D0C4E">
        <w:trPr>
          <w:cantSplit/>
        </w:trPr>
        <w:tc>
          <w:tcPr>
            <w:tcW w:w="803" w:type="dxa"/>
            <w:tcBorders>
              <w:right w:val="double" w:sz="4" w:space="0" w:color="auto"/>
            </w:tcBorders>
            <w:shd w:val="clear" w:color="auto" w:fill="auto"/>
            <w:vAlign w:val="center"/>
          </w:tcPr>
          <w:p w:rsidR="004D0C4E" w:rsidRDefault="00335D98">
            <w:pPr>
              <w:spacing w:before="0" w:after="0"/>
              <w:jc w:val="center"/>
              <w:rPr>
                <w:rFonts w:ascii="Arial" w:eastAsia="等线" w:hAnsi="Arial"/>
                <w:sz w:val="18"/>
                <w:lang w:eastAsia="en-US"/>
              </w:rPr>
            </w:pPr>
            <w:r>
              <w:rPr>
                <w:rFonts w:ascii="Arial" w:eastAsia="等线" w:hAnsi="Arial"/>
                <w:sz w:val="18"/>
                <w:lang w:eastAsia="en-US"/>
              </w:rPr>
              <w:t>5</w:t>
            </w:r>
          </w:p>
        </w:tc>
        <w:tc>
          <w:tcPr>
            <w:tcW w:w="3584" w:type="dxa"/>
            <w:tcBorders>
              <w:left w:val="double" w:sz="4" w:space="0" w:color="auto"/>
            </w:tcBorders>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 </w:t>
            </w:r>
          </w:p>
        </w:tc>
        <w:tc>
          <w:tcPr>
            <w:tcW w:w="1587"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24 </w:t>
            </w:r>
          </w:p>
        </w:tc>
        <w:tc>
          <w:tcPr>
            <w:tcW w:w="1958"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3 </w:t>
            </w:r>
          </w:p>
        </w:tc>
        <w:tc>
          <w:tcPr>
            <w:tcW w:w="1411"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4 </w:t>
            </w:r>
          </w:p>
        </w:tc>
      </w:tr>
      <w:tr w:rsidR="004D0C4E">
        <w:trPr>
          <w:cantSplit/>
        </w:trPr>
        <w:tc>
          <w:tcPr>
            <w:tcW w:w="803" w:type="dxa"/>
            <w:tcBorders>
              <w:right w:val="double" w:sz="4" w:space="0" w:color="auto"/>
            </w:tcBorders>
            <w:shd w:val="clear" w:color="auto" w:fill="auto"/>
            <w:vAlign w:val="center"/>
          </w:tcPr>
          <w:p w:rsidR="004D0C4E" w:rsidRDefault="00335D98">
            <w:pPr>
              <w:spacing w:before="0" w:after="0"/>
              <w:jc w:val="center"/>
              <w:rPr>
                <w:rFonts w:ascii="Arial" w:eastAsia="等线" w:hAnsi="Arial"/>
                <w:sz w:val="18"/>
                <w:lang w:eastAsia="en-US"/>
              </w:rPr>
            </w:pPr>
            <w:r>
              <w:rPr>
                <w:rFonts w:ascii="Arial" w:eastAsia="等线" w:hAnsi="Arial"/>
                <w:sz w:val="18"/>
                <w:lang w:eastAsia="en-US"/>
              </w:rPr>
              <w:t>6</w:t>
            </w:r>
          </w:p>
        </w:tc>
        <w:tc>
          <w:tcPr>
            <w:tcW w:w="3584" w:type="dxa"/>
            <w:tcBorders>
              <w:left w:val="double" w:sz="4" w:space="0" w:color="auto"/>
            </w:tcBorders>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 </w:t>
            </w:r>
          </w:p>
        </w:tc>
        <w:tc>
          <w:tcPr>
            <w:tcW w:w="1587"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48 </w:t>
            </w:r>
          </w:p>
        </w:tc>
        <w:tc>
          <w:tcPr>
            <w:tcW w:w="1958"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 </w:t>
            </w:r>
          </w:p>
        </w:tc>
        <w:tc>
          <w:tcPr>
            <w:tcW w:w="1411"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12 </w:t>
            </w:r>
          </w:p>
        </w:tc>
      </w:tr>
      <w:tr w:rsidR="004D0C4E">
        <w:trPr>
          <w:cantSplit/>
        </w:trPr>
        <w:tc>
          <w:tcPr>
            <w:tcW w:w="803" w:type="dxa"/>
            <w:tcBorders>
              <w:right w:val="double" w:sz="4" w:space="0" w:color="auto"/>
            </w:tcBorders>
            <w:shd w:val="clear" w:color="auto" w:fill="auto"/>
            <w:vAlign w:val="center"/>
          </w:tcPr>
          <w:p w:rsidR="004D0C4E" w:rsidRDefault="00335D98">
            <w:pPr>
              <w:spacing w:before="0" w:after="0"/>
              <w:jc w:val="center"/>
              <w:rPr>
                <w:rFonts w:ascii="Arial" w:eastAsia="等线" w:hAnsi="Arial"/>
                <w:sz w:val="18"/>
                <w:lang w:eastAsia="en-US"/>
              </w:rPr>
            </w:pPr>
            <w:r>
              <w:rPr>
                <w:rFonts w:ascii="Arial" w:eastAsia="等线" w:hAnsi="Arial"/>
                <w:sz w:val="18"/>
                <w:lang w:eastAsia="en-US"/>
              </w:rPr>
              <w:t>7</w:t>
            </w:r>
          </w:p>
        </w:tc>
        <w:tc>
          <w:tcPr>
            <w:tcW w:w="3584" w:type="dxa"/>
            <w:tcBorders>
              <w:left w:val="double" w:sz="4" w:space="0" w:color="auto"/>
            </w:tcBorders>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 </w:t>
            </w:r>
          </w:p>
        </w:tc>
        <w:tc>
          <w:tcPr>
            <w:tcW w:w="1587"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48 </w:t>
            </w:r>
          </w:p>
        </w:tc>
        <w:tc>
          <w:tcPr>
            <w:tcW w:w="1958"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 </w:t>
            </w:r>
          </w:p>
        </w:tc>
        <w:tc>
          <w:tcPr>
            <w:tcW w:w="1411"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16 </w:t>
            </w:r>
          </w:p>
        </w:tc>
      </w:tr>
      <w:tr w:rsidR="004D0C4E">
        <w:trPr>
          <w:cantSplit/>
        </w:trPr>
        <w:tc>
          <w:tcPr>
            <w:tcW w:w="803" w:type="dxa"/>
            <w:tcBorders>
              <w:right w:val="double" w:sz="4" w:space="0" w:color="auto"/>
            </w:tcBorders>
            <w:shd w:val="clear" w:color="auto" w:fill="auto"/>
            <w:vAlign w:val="center"/>
          </w:tcPr>
          <w:p w:rsidR="004D0C4E" w:rsidRDefault="00335D98">
            <w:pPr>
              <w:spacing w:before="0" w:after="0"/>
              <w:jc w:val="center"/>
              <w:rPr>
                <w:rFonts w:ascii="Arial" w:eastAsia="等线" w:hAnsi="Arial"/>
                <w:sz w:val="18"/>
                <w:lang w:eastAsia="en-US"/>
              </w:rPr>
            </w:pPr>
            <w:r>
              <w:rPr>
                <w:rFonts w:ascii="Arial" w:eastAsia="等线" w:hAnsi="Arial"/>
                <w:sz w:val="18"/>
                <w:lang w:eastAsia="en-US"/>
              </w:rPr>
              <w:t>8</w:t>
            </w:r>
          </w:p>
        </w:tc>
        <w:tc>
          <w:tcPr>
            <w:tcW w:w="3584" w:type="dxa"/>
            <w:tcBorders>
              <w:left w:val="double" w:sz="4" w:space="0" w:color="auto"/>
            </w:tcBorders>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 </w:t>
            </w:r>
          </w:p>
        </w:tc>
        <w:tc>
          <w:tcPr>
            <w:tcW w:w="1587"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48 </w:t>
            </w:r>
          </w:p>
        </w:tc>
        <w:tc>
          <w:tcPr>
            <w:tcW w:w="1958"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2 </w:t>
            </w:r>
          </w:p>
        </w:tc>
        <w:tc>
          <w:tcPr>
            <w:tcW w:w="1411"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12 </w:t>
            </w:r>
          </w:p>
        </w:tc>
      </w:tr>
      <w:tr w:rsidR="004D0C4E">
        <w:trPr>
          <w:cantSplit/>
        </w:trPr>
        <w:tc>
          <w:tcPr>
            <w:tcW w:w="803" w:type="dxa"/>
            <w:tcBorders>
              <w:right w:val="double" w:sz="4" w:space="0" w:color="auto"/>
            </w:tcBorders>
            <w:shd w:val="clear" w:color="auto" w:fill="auto"/>
            <w:vAlign w:val="center"/>
          </w:tcPr>
          <w:p w:rsidR="004D0C4E" w:rsidRDefault="00335D98">
            <w:pPr>
              <w:spacing w:before="0" w:after="0"/>
              <w:jc w:val="center"/>
              <w:rPr>
                <w:rFonts w:ascii="Arial" w:eastAsia="等线" w:hAnsi="Arial"/>
                <w:sz w:val="18"/>
                <w:lang w:eastAsia="en-US"/>
              </w:rPr>
            </w:pPr>
            <w:r>
              <w:rPr>
                <w:rFonts w:ascii="Arial" w:eastAsia="等线" w:hAnsi="Arial"/>
                <w:sz w:val="18"/>
                <w:lang w:eastAsia="en-US"/>
              </w:rPr>
              <w:t>9</w:t>
            </w:r>
          </w:p>
        </w:tc>
        <w:tc>
          <w:tcPr>
            <w:tcW w:w="3584" w:type="dxa"/>
            <w:tcBorders>
              <w:left w:val="double" w:sz="4" w:space="0" w:color="auto"/>
            </w:tcBorders>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 </w:t>
            </w:r>
          </w:p>
        </w:tc>
        <w:tc>
          <w:tcPr>
            <w:tcW w:w="1587"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48 </w:t>
            </w:r>
          </w:p>
        </w:tc>
        <w:tc>
          <w:tcPr>
            <w:tcW w:w="1958"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2 </w:t>
            </w:r>
          </w:p>
        </w:tc>
        <w:tc>
          <w:tcPr>
            <w:tcW w:w="1411"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16 </w:t>
            </w:r>
          </w:p>
        </w:tc>
      </w:tr>
      <w:tr w:rsidR="004D0C4E">
        <w:trPr>
          <w:cantSplit/>
        </w:trPr>
        <w:tc>
          <w:tcPr>
            <w:tcW w:w="803" w:type="dxa"/>
            <w:tcBorders>
              <w:right w:val="double" w:sz="4" w:space="0" w:color="auto"/>
            </w:tcBorders>
            <w:shd w:val="clear" w:color="auto" w:fill="auto"/>
            <w:vAlign w:val="center"/>
          </w:tcPr>
          <w:p w:rsidR="004D0C4E" w:rsidRDefault="00335D98">
            <w:pPr>
              <w:spacing w:before="0" w:after="0"/>
              <w:jc w:val="center"/>
              <w:rPr>
                <w:rFonts w:ascii="Arial" w:eastAsia="等线" w:hAnsi="Arial"/>
                <w:sz w:val="18"/>
                <w:lang w:eastAsia="en-US"/>
              </w:rPr>
            </w:pPr>
            <w:r>
              <w:rPr>
                <w:rFonts w:ascii="Arial" w:eastAsia="等线" w:hAnsi="Arial"/>
                <w:sz w:val="18"/>
                <w:lang w:eastAsia="en-US"/>
              </w:rPr>
              <w:t>10</w:t>
            </w:r>
          </w:p>
        </w:tc>
        <w:tc>
          <w:tcPr>
            <w:tcW w:w="3584" w:type="dxa"/>
            <w:tcBorders>
              <w:left w:val="double" w:sz="4" w:space="0" w:color="auto"/>
            </w:tcBorders>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 </w:t>
            </w:r>
          </w:p>
        </w:tc>
        <w:tc>
          <w:tcPr>
            <w:tcW w:w="1587"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48 </w:t>
            </w:r>
          </w:p>
        </w:tc>
        <w:tc>
          <w:tcPr>
            <w:tcW w:w="1958"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3 </w:t>
            </w:r>
          </w:p>
        </w:tc>
        <w:tc>
          <w:tcPr>
            <w:tcW w:w="1411"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12 </w:t>
            </w:r>
          </w:p>
        </w:tc>
      </w:tr>
      <w:tr w:rsidR="004D0C4E">
        <w:trPr>
          <w:cantSplit/>
        </w:trPr>
        <w:tc>
          <w:tcPr>
            <w:tcW w:w="803" w:type="dxa"/>
            <w:tcBorders>
              <w:right w:val="double" w:sz="4" w:space="0" w:color="auto"/>
            </w:tcBorders>
            <w:shd w:val="clear" w:color="auto" w:fill="auto"/>
            <w:vAlign w:val="center"/>
          </w:tcPr>
          <w:p w:rsidR="004D0C4E" w:rsidRDefault="00335D98">
            <w:pPr>
              <w:spacing w:before="0" w:after="0"/>
              <w:jc w:val="center"/>
              <w:rPr>
                <w:rFonts w:ascii="Arial" w:eastAsia="等线" w:hAnsi="Arial"/>
                <w:sz w:val="18"/>
                <w:lang w:eastAsia="en-US"/>
              </w:rPr>
            </w:pPr>
            <w:r>
              <w:rPr>
                <w:rFonts w:ascii="Arial" w:eastAsia="等线" w:hAnsi="Arial"/>
                <w:sz w:val="18"/>
                <w:lang w:eastAsia="en-US"/>
              </w:rPr>
              <w:t>11</w:t>
            </w:r>
          </w:p>
        </w:tc>
        <w:tc>
          <w:tcPr>
            <w:tcW w:w="3584" w:type="dxa"/>
            <w:tcBorders>
              <w:left w:val="double" w:sz="4" w:space="0" w:color="auto"/>
            </w:tcBorders>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 </w:t>
            </w:r>
          </w:p>
        </w:tc>
        <w:tc>
          <w:tcPr>
            <w:tcW w:w="1587"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48 </w:t>
            </w:r>
          </w:p>
        </w:tc>
        <w:tc>
          <w:tcPr>
            <w:tcW w:w="1958"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3 </w:t>
            </w:r>
          </w:p>
        </w:tc>
        <w:tc>
          <w:tcPr>
            <w:tcW w:w="1411"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16 </w:t>
            </w:r>
          </w:p>
        </w:tc>
      </w:tr>
      <w:tr w:rsidR="004D0C4E">
        <w:trPr>
          <w:cantSplit/>
        </w:trPr>
        <w:tc>
          <w:tcPr>
            <w:tcW w:w="803" w:type="dxa"/>
            <w:tcBorders>
              <w:right w:val="double" w:sz="4" w:space="0" w:color="auto"/>
            </w:tcBorders>
            <w:shd w:val="clear" w:color="auto" w:fill="auto"/>
            <w:vAlign w:val="center"/>
          </w:tcPr>
          <w:p w:rsidR="004D0C4E" w:rsidRDefault="00335D98">
            <w:pPr>
              <w:spacing w:before="0" w:after="0"/>
              <w:jc w:val="center"/>
              <w:rPr>
                <w:rFonts w:ascii="Arial" w:eastAsia="等线" w:hAnsi="Arial"/>
                <w:sz w:val="18"/>
                <w:lang w:eastAsia="en-US"/>
              </w:rPr>
            </w:pPr>
            <w:r>
              <w:rPr>
                <w:rFonts w:ascii="Arial" w:eastAsia="等线" w:hAnsi="Arial"/>
                <w:sz w:val="18"/>
                <w:lang w:eastAsia="en-US"/>
              </w:rPr>
              <w:t>12</w:t>
            </w:r>
          </w:p>
        </w:tc>
        <w:tc>
          <w:tcPr>
            <w:tcW w:w="3584" w:type="dxa"/>
            <w:tcBorders>
              <w:left w:val="double" w:sz="4" w:space="0" w:color="auto"/>
            </w:tcBorders>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 </w:t>
            </w:r>
          </w:p>
        </w:tc>
        <w:tc>
          <w:tcPr>
            <w:tcW w:w="1587"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96 </w:t>
            </w:r>
          </w:p>
        </w:tc>
        <w:tc>
          <w:tcPr>
            <w:tcW w:w="1958"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 </w:t>
            </w:r>
          </w:p>
        </w:tc>
        <w:tc>
          <w:tcPr>
            <w:tcW w:w="1411"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38 </w:t>
            </w:r>
          </w:p>
        </w:tc>
      </w:tr>
      <w:tr w:rsidR="004D0C4E">
        <w:trPr>
          <w:cantSplit/>
        </w:trPr>
        <w:tc>
          <w:tcPr>
            <w:tcW w:w="803" w:type="dxa"/>
            <w:tcBorders>
              <w:right w:val="double" w:sz="4" w:space="0" w:color="auto"/>
            </w:tcBorders>
            <w:shd w:val="clear" w:color="auto" w:fill="auto"/>
            <w:vAlign w:val="center"/>
          </w:tcPr>
          <w:p w:rsidR="004D0C4E" w:rsidRDefault="00335D98">
            <w:pPr>
              <w:spacing w:before="0" w:after="0"/>
              <w:jc w:val="center"/>
              <w:rPr>
                <w:rFonts w:ascii="Arial" w:eastAsia="等线" w:hAnsi="Arial"/>
                <w:sz w:val="18"/>
                <w:lang w:eastAsia="en-US"/>
              </w:rPr>
            </w:pPr>
            <w:r>
              <w:rPr>
                <w:rFonts w:ascii="Arial" w:eastAsia="等线" w:hAnsi="Arial"/>
                <w:sz w:val="18"/>
                <w:lang w:eastAsia="en-US"/>
              </w:rPr>
              <w:t>13</w:t>
            </w:r>
          </w:p>
        </w:tc>
        <w:tc>
          <w:tcPr>
            <w:tcW w:w="3584" w:type="dxa"/>
            <w:tcBorders>
              <w:left w:val="double" w:sz="4" w:space="0" w:color="auto"/>
            </w:tcBorders>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 </w:t>
            </w:r>
          </w:p>
        </w:tc>
        <w:tc>
          <w:tcPr>
            <w:tcW w:w="1587"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96 </w:t>
            </w:r>
          </w:p>
        </w:tc>
        <w:tc>
          <w:tcPr>
            <w:tcW w:w="1958"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2 </w:t>
            </w:r>
          </w:p>
        </w:tc>
        <w:tc>
          <w:tcPr>
            <w:tcW w:w="1411"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38 </w:t>
            </w:r>
          </w:p>
        </w:tc>
      </w:tr>
      <w:tr w:rsidR="004D0C4E">
        <w:trPr>
          <w:cantSplit/>
        </w:trPr>
        <w:tc>
          <w:tcPr>
            <w:tcW w:w="803" w:type="dxa"/>
            <w:tcBorders>
              <w:right w:val="double" w:sz="4" w:space="0" w:color="auto"/>
            </w:tcBorders>
            <w:shd w:val="clear" w:color="auto" w:fill="auto"/>
            <w:vAlign w:val="center"/>
          </w:tcPr>
          <w:p w:rsidR="004D0C4E" w:rsidRDefault="00335D98">
            <w:pPr>
              <w:spacing w:before="0" w:after="0"/>
              <w:jc w:val="center"/>
              <w:rPr>
                <w:rFonts w:ascii="Arial" w:eastAsia="等线" w:hAnsi="Arial"/>
                <w:sz w:val="18"/>
                <w:lang w:eastAsia="en-US"/>
              </w:rPr>
            </w:pPr>
            <w:r>
              <w:rPr>
                <w:rFonts w:ascii="Arial" w:eastAsia="等线" w:hAnsi="Arial"/>
                <w:sz w:val="18"/>
                <w:lang w:eastAsia="en-US"/>
              </w:rPr>
              <w:t>14</w:t>
            </w:r>
          </w:p>
        </w:tc>
        <w:tc>
          <w:tcPr>
            <w:tcW w:w="3584" w:type="dxa"/>
            <w:tcBorders>
              <w:left w:val="double" w:sz="4" w:space="0" w:color="auto"/>
            </w:tcBorders>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1 </w:t>
            </w:r>
          </w:p>
        </w:tc>
        <w:tc>
          <w:tcPr>
            <w:tcW w:w="1587"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96 </w:t>
            </w:r>
          </w:p>
        </w:tc>
        <w:tc>
          <w:tcPr>
            <w:tcW w:w="1958"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3 </w:t>
            </w:r>
          </w:p>
        </w:tc>
        <w:tc>
          <w:tcPr>
            <w:tcW w:w="1411" w:type="dxa"/>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 xml:space="preserve">38 </w:t>
            </w:r>
          </w:p>
        </w:tc>
      </w:tr>
      <w:tr w:rsidR="004D0C4E">
        <w:trPr>
          <w:cantSplit/>
        </w:trPr>
        <w:tc>
          <w:tcPr>
            <w:tcW w:w="803" w:type="dxa"/>
            <w:tcBorders>
              <w:right w:val="double" w:sz="4" w:space="0" w:color="auto"/>
            </w:tcBorders>
            <w:shd w:val="clear" w:color="auto" w:fill="auto"/>
            <w:vAlign w:val="center"/>
          </w:tcPr>
          <w:p w:rsidR="004D0C4E" w:rsidRDefault="00335D98">
            <w:pPr>
              <w:spacing w:before="0" w:after="0"/>
              <w:jc w:val="center"/>
              <w:rPr>
                <w:rFonts w:ascii="Arial" w:eastAsia="等线" w:hAnsi="Arial"/>
                <w:sz w:val="18"/>
                <w:lang w:eastAsia="en-US"/>
              </w:rPr>
            </w:pPr>
            <w:r>
              <w:rPr>
                <w:rFonts w:ascii="Arial" w:eastAsia="等线" w:hAnsi="Arial"/>
                <w:sz w:val="18"/>
                <w:lang w:eastAsia="en-US"/>
              </w:rPr>
              <w:t>15</w:t>
            </w:r>
          </w:p>
        </w:tc>
        <w:tc>
          <w:tcPr>
            <w:tcW w:w="8540" w:type="dxa"/>
            <w:gridSpan w:val="4"/>
            <w:tcBorders>
              <w:left w:val="double" w:sz="4" w:space="0" w:color="auto"/>
            </w:tcBorders>
            <w:vAlign w:val="center"/>
          </w:tcPr>
          <w:p w:rsidR="004D0C4E" w:rsidRDefault="00335D98">
            <w:pPr>
              <w:spacing w:before="0" w:after="0"/>
              <w:jc w:val="center"/>
              <w:rPr>
                <w:rFonts w:ascii="Arial" w:eastAsia="等线" w:hAnsi="Arial"/>
                <w:sz w:val="18"/>
                <w:lang w:eastAsia="en-US"/>
              </w:rPr>
            </w:pPr>
            <w:r>
              <w:rPr>
                <w:rFonts w:ascii="Arial" w:eastAsia="等线" w:hAnsi="Arial" w:cs="Arial"/>
                <w:kern w:val="24"/>
                <w:sz w:val="18"/>
                <w:szCs w:val="18"/>
                <w:lang w:eastAsia="en-US"/>
              </w:rPr>
              <w:t>Reserved</w:t>
            </w:r>
          </w:p>
        </w:tc>
      </w:tr>
    </w:tbl>
    <w:p w:rsidR="004D0C4E" w:rsidRDefault="00335D98" w:rsidP="003D15EB">
      <w:pPr>
        <w:pStyle w:val="af8"/>
        <w:spacing w:beforeLines="50" w:afterLines="50"/>
        <w:ind w:leftChars="0" w:left="420" w:firstLine="0"/>
        <w:jc w:val="both"/>
        <w:rPr>
          <w:rFonts w:eastAsia="等线"/>
          <w:lang w:eastAsia="zh-CN"/>
        </w:rPr>
      </w:pPr>
      <w:r>
        <w:rPr>
          <w:rFonts w:eastAsia="等线" w:hint="eastAsia"/>
          <w:lang w:eastAsia="zh-CN"/>
        </w:rPr>
        <w:t xml:space="preserve">Alt 2 has more restriction on </w:t>
      </w:r>
      <w:r>
        <w:rPr>
          <w:rFonts w:eastAsia="等线"/>
          <w:lang w:eastAsia="zh-CN"/>
        </w:rPr>
        <w:t xml:space="preserve">gNB configuration </w:t>
      </w:r>
      <w:r>
        <w:rPr>
          <w:rFonts w:eastAsia="等线" w:hint="eastAsia"/>
          <w:lang w:eastAsia="zh-CN"/>
        </w:rPr>
        <w:t xml:space="preserve">of </w:t>
      </w:r>
      <w:r>
        <w:rPr>
          <w:rFonts w:eastAsia="等线"/>
          <w:lang w:eastAsia="zh-CN"/>
        </w:rPr>
        <w:t>CORESET0</w:t>
      </w:r>
      <w:r>
        <w:rPr>
          <w:rFonts w:eastAsia="等线" w:hint="eastAsia"/>
          <w:lang w:eastAsia="zh-CN"/>
        </w:rPr>
        <w:t xml:space="preserve"> </w:t>
      </w:r>
      <w:r>
        <w:rPr>
          <w:rFonts w:eastAsia="等线"/>
          <w:lang w:eastAsia="zh-CN"/>
        </w:rPr>
        <w:t>for legacy UE</w:t>
      </w:r>
      <w:r>
        <w:rPr>
          <w:rFonts w:eastAsia="等线" w:hint="eastAsia"/>
          <w:lang w:eastAsia="zh-CN"/>
        </w:rPr>
        <w:t xml:space="preserve">s, </w:t>
      </w:r>
      <w:r>
        <w:rPr>
          <w:rFonts w:eastAsia="等线"/>
          <w:lang w:eastAsia="zh-CN"/>
        </w:rPr>
        <w:t>network overhead</w:t>
      </w:r>
      <w:r>
        <w:rPr>
          <w:rFonts w:eastAsia="等线" w:hint="eastAsia"/>
          <w:lang w:eastAsia="zh-CN"/>
        </w:rPr>
        <w:t xml:space="preserve"> </w:t>
      </w:r>
      <w:r>
        <w:rPr>
          <w:rFonts w:eastAsia="等线"/>
          <w:lang w:eastAsia="zh-CN"/>
        </w:rPr>
        <w:t>for CORESET0</w:t>
      </w:r>
      <w:r>
        <w:rPr>
          <w:rFonts w:eastAsia="等线" w:hint="eastAsia"/>
          <w:lang w:eastAsia="zh-CN"/>
        </w:rPr>
        <w:t xml:space="preserve">/SIB1 reception </w:t>
      </w:r>
      <w:r>
        <w:rPr>
          <w:rFonts w:eastAsia="等线"/>
          <w:lang w:eastAsia="zh-CN"/>
        </w:rPr>
        <w:t>do not increase</w:t>
      </w:r>
      <w:r>
        <w:rPr>
          <w:rFonts w:eastAsia="等线" w:hint="eastAsia"/>
          <w:lang w:eastAsia="zh-CN"/>
        </w:rPr>
        <w:t xml:space="preserve">. </w:t>
      </w:r>
    </w:p>
    <w:p w:rsidR="004D0C4E" w:rsidRDefault="00335D98" w:rsidP="003D15EB">
      <w:pPr>
        <w:pStyle w:val="af8"/>
        <w:spacing w:before="0" w:afterLines="50"/>
        <w:ind w:leftChars="0" w:left="420" w:firstLine="0"/>
        <w:jc w:val="both"/>
        <w:rPr>
          <w:rFonts w:eastAsia="等线"/>
          <w:b/>
          <w:bCs/>
          <w:lang w:eastAsia="zh-CN"/>
        </w:rPr>
      </w:pPr>
      <w:r>
        <w:rPr>
          <w:rFonts w:eastAsia="等线"/>
          <w:b/>
          <w:bCs/>
          <w:i/>
          <w:lang w:eastAsia="zh-CN"/>
        </w:rPr>
        <w:t xml:space="preserve">Observation </w:t>
      </w:r>
      <w:r w:rsidR="00CE315F">
        <w:rPr>
          <w:rFonts w:eastAsia="等线" w:hint="eastAsia"/>
          <w:b/>
          <w:bCs/>
          <w:i/>
          <w:lang w:eastAsia="zh-CN"/>
        </w:rPr>
        <w:t>7</w:t>
      </w:r>
      <w:r>
        <w:rPr>
          <w:rFonts w:eastAsia="等线"/>
          <w:b/>
          <w:bCs/>
          <w:i/>
          <w:lang w:eastAsia="zh-CN"/>
        </w:rPr>
        <w:t xml:space="preserve">: If bandwidth reduction </w:t>
      </w:r>
      <w:r>
        <w:rPr>
          <w:rFonts w:eastAsia="等线" w:hint="eastAsia"/>
          <w:b/>
          <w:bCs/>
          <w:i/>
          <w:lang w:eastAsia="zh-CN"/>
        </w:rPr>
        <w:t xml:space="preserve">option </w:t>
      </w:r>
      <w:r>
        <w:rPr>
          <w:rFonts w:eastAsia="等线"/>
          <w:b/>
          <w:bCs/>
          <w:i/>
          <w:lang w:eastAsia="zh-CN"/>
        </w:rPr>
        <w:t>BW1 for R18 RedCap UEs applies, with Alt2 of CORESET0 and SIB1 reception, gNB configuration of CORESET0 for legacy UEs is restricted.</w:t>
      </w:r>
    </w:p>
    <w:p w:rsidR="004D0C4E" w:rsidRDefault="00335D98" w:rsidP="003D15EB">
      <w:pPr>
        <w:pStyle w:val="af8"/>
        <w:numPr>
          <w:ilvl w:val="0"/>
          <w:numId w:val="21"/>
        </w:numPr>
        <w:spacing w:before="0" w:afterLines="50"/>
        <w:ind w:leftChars="0"/>
        <w:jc w:val="both"/>
        <w:rPr>
          <w:rFonts w:eastAsia="等线"/>
          <w:lang w:eastAsia="zh-CN"/>
        </w:rPr>
      </w:pPr>
      <w:r>
        <w:rPr>
          <w:rFonts w:eastAsia="等线" w:hint="eastAsia"/>
          <w:lang w:eastAsia="zh-CN"/>
        </w:rPr>
        <w:t xml:space="preserve">Alt 3: </w:t>
      </w:r>
      <w:r>
        <w:rPr>
          <w:rFonts w:eastAsia="等线"/>
          <w:lang w:val="en-US" w:eastAsia="zh-CN"/>
        </w:rPr>
        <w:t>different interpretations of</w:t>
      </w:r>
      <w:r>
        <w:rPr>
          <w:rFonts w:eastAsia="等线"/>
          <w:lang w:eastAsia="zh-CN"/>
        </w:rPr>
        <w:t xml:space="preserve"> </w:t>
      </w:r>
      <w:r>
        <w:rPr>
          <w:rFonts w:eastAsia="等线"/>
          <w:i/>
          <w:lang w:eastAsia="zh-CN"/>
        </w:rPr>
        <w:t>PDCCH-ConfigSIB1</w:t>
      </w:r>
      <w:r>
        <w:rPr>
          <w:rFonts w:eastAsia="等线"/>
          <w:i/>
          <w:lang w:val="en-US" w:eastAsia="zh-CN"/>
        </w:rPr>
        <w:t xml:space="preserve"> </w:t>
      </w:r>
      <w:r w:rsidR="004D0C4E" w:rsidRPr="004D0C4E">
        <w:rPr>
          <w:rFonts w:eastAsia="等线"/>
          <w:lang w:val="en-US" w:eastAsia="zh-CN"/>
        </w:rPr>
        <w:t xml:space="preserve">for </w:t>
      </w:r>
      <w:r>
        <w:rPr>
          <w:rFonts w:eastAsia="等线"/>
          <w:lang w:val="en-US" w:eastAsia="zh-CN"/>
        </w:rPr>
        <w:t xml:space="preserve">different </w:t>
      </w:r>
      <w:r>
        <w:rPr>
          <w:rFonts w:eastAsia="等线"/>
          <w:lang w:eastAsia="zh-CN"/>
        </w:rPr>
        <w:t>CORESET#0</w:t>
      </w:r>
      <w:r>
        <w:rPr>
          <w:rFonts w:eastAsia="等线"/>
          <w:lang w:val="en-US" w:eastAsia="zh-CN"/>
        </w:rPr>
        <w:t>s</w:t>
      </w:r>
      <w:r>
        <w:rPr>
          <w:rFonts w:eastAsia="等线"/>
          <w:lang w:eastAsia="zh-CN"/>
        </w:rPr>
        <w:t xml:space="preserve"> </w:t>
      </w:r>
      <w:r>
        <w:rPr>
          <w:rFonts w:eastAsia="等线"/>
          <w:lang w:val="en-US" w:eastAsia="zh-CN"/>
        </w:rPr>
        <w:t>by</w:t>
      </w:r>
      <w:r>
        <w:rPr>
          <w:rFonts w:eastAsia="等线" w:hint="eastAsia"/>
          <w:lang w:eastAsia="zh-CN"/>
        </w:rPr>
        <w:t xml:space="preserve"> </w:t>
      </w:r>
      <w:r>
        <w:rPr>
          <w:rFonts w:eastAsia="等线"/>
          <w:lang w:eastAsia="zh-CN"/>
        </w:rPr>
        <w:t>R18</w:t>
      </w:r>
      <w:r>
        <w:rPr>
          <w:rFonts w:eastAsia="等线"/>
          <w:lang w:val="en-US" w:eastAsia="zh-CN"/>
        </w:rPr>
        <w:t xml:space="preserve"> and R17</w:t>
      </w:r>
      <w:r>
        <w:rPr>
          <w:rFonts w:eastAsia="等线"/>
          <w:lang w:eastAsia="zh-CN"/>
        </w:rPr>
        <w:t xml:space="preserve"> RedCap</w:t>
      </w:r>
      <w:r>
        <w:rPr>
          <w:rFonts w:eastAsia="等线" w:hint="eastAsia"/>
          <w:lang w:eastAsia="zh-CN"/>
        </w:rPr>
        <w:t xml:space="preserve"> UEs</w:t>
      </w:r>
    </w:p>
    <w:p w:rsidR="004D0C4E" w:rsidRDefault="00335D98" w:rsidP="003D15EB">
      <w:pPr>
        <w:pStyle w:val="af8"/>
        <w:spacing w:before="0" w:afterLines="50"/>
        <w:ind w:leftChars="0" w:left="420" w:firstLine="0"/>
        <w:jc w:val="both"/>
        <w:rPr>
          <w:rFonts w:eastAsia="等线"/>
          <w:lang w:eastAsia="zh-CN"/>
        </w:rPr>
      </w:pPr>
      <w:r>
        <w:rPr>
          <w:rFonts w:eastAsia="等线" w:hint="eastAsia"/>
          <w:lang w:eastAsia="zh-CN"/>
        </w:rPr>
        <w:t xml:space="preserve">Network may transmit </w:t>
      </w:r>
      <w:r>
        <w:rPr>
          <w:rFonts w:eastAsia="等线"/>
          <w:lang w:eastAsia="zh-CN"/>
        </w:rPr>
        <w:t>legacy CORESET0</w:t>
      </w:r>
      <w:r>
        <w:rPr>
          <w:rFonts w:eastAsia="等线" w:hint="eastAsia"/>
          <w:lang w:eastAsia="zh-CN"/>
        </w:rPr>
        <w:t xml:space="preserve"> with index 0~15 and transmit </w:t>
      </w:r>
      <w:r>
        <w:rPr>
          <w:rFonts w:eastAsia="等线"/>
          <w:lang w:eastAsia="zh-CN"/>
        </w:rPr>
        <w:t>separate CORESET0 for R18 RedCap UEs</w:t>
      </w:r>
      <w:r>
        <w:rPr>
          <w:rFonts w:eastAsia="等线" w:hint="eastAsia"/>
          <w:lang w:eastAsia="zh-CN"/>
        </w:rPr>
        <w:t xml:space="preserve">. The number of RBs/symbols of </w:t>
      </w:r>
      <w:r>
        <w:rPr>
          <w:rFonts w:eastAsia="等线"/>
          <w:lang w:eastAsia="zh-CN"/>
        </w:rPr>
        <w:t>separate CORESET0</w:t>
      </w:r>
      <w:r>
        <w:rPr>
          <w:rFonts w:eastAsia="等线" w:hint="eastAsia"/>
          <w:lang w:eastAsia="zh-CN"/>
        </w:rPr>
        <w:t xml:space="preserve"> can reuse that of </w:t>
      </w:r>
      <w:r>
        <w:rPr>
          <w:rFonts w:eastAsia="等线"/>
          <w:lang w:eastAsia="zh-CN"/>
        </w:rPr>
        <w:t>configuration index 0~5 in 38.213 Table 13-1</w:t>
      </w:r>
      <w:r>
        <w:rPr>
          <w:rFonts w:eastAsia="等线" w:hint="eastAsia"/>
          <w:lang w:eastAsia="zh-CN"/>
        </w:rPr>
        <w:t xml:space="preserve">, RB offset </w:t>
      </w:r>
      <w:r>
        <w:rPr>
          <w:rFonts w:eastAsia="等线"/>
          <w:lang w:eastAsia="zh-CN"/>
        </w:rPr>
        <w:t>of separate CORESET0</w:t>
      </w:r>
      <w:r>
        <w:rPr>
          <w:rFonts w:eastAsia="等线" w:hint="eastAsia"/>
          <w:lang w:eastAsia="zh-CN"/>
        </w:rPr>
        <w:t xml:space="preserve"> may be different from that of legacy </w:t>
      </w:r>
      <w:r>
        <w:rPr>
          <w:rFonts w:eastAsia="等线"/>
          <w:lang w:eastAsia="zh-CN"/>
        </w:rPr>
        <w:t xml:space="preserve">CORESET0, e.g. separate CORESET0 </w:t>
      </w:r>
      <w:r>
        <w:rPr>
          <w:rFonts w:eastAsia="等线" w:hint="eastAsia"/>
          <w:lang w:eastAsia="zh-CN"/>
        </w:rPr>
        <w:t xml:space="preserve">may </w:t>
      </w:r>
      <w:r>
        <w:rPr>
          <w:rFonts w:eastAsia="等线"/>
          <w:lang w:eastAsia="zh-CN"/>
        </w:rPr>
        <w:t>do not overlap with legacy CORESET0 in frequency domain</w:t>
      </w:r>
      <w:r>
        <w:rPr>
          <w:rFonts w:eastAsia="等线" w:hint="eastAsia"/>
          <w:lang w:eastAsia="zh-CN"/>
        </w:rPr>
        <w:t xml:space="preserve"> for reducing resource congestion around CD-SSB. </w:t>
      </w:r>
    </w:p>
    <w:p w:rsidR="004D0C4E" w:rsidRDefault="00335D98" w:rsidP="003D15EB">
      <w:pPr>
        <w:pStyle w:val="af8"/>
        <w:spacing w:before="0" w:afterLines="50"/>
        <w:ind w:leftChars="0" w:left="420" w:firstLine="0"/>
        <w:jc w:val="both"/>
        <w:rPr>
          <w:rFonts w:eastAsia="等线"/>
          <w:lang w:eastAsia="zh-CN"/>
        </w:rPr>
      </w:pPr>
      <w:r>
        <w:rPr>
          <w:rFonts w:eastAsia="等线" w:hint="eastAsia"/>
          <w:lang w:eastAsia="zh-CN"/>
        </w:rPr>
        <w:t xml:space="preserve">Considering </w:t>
      </w:r>
      <w:r>
        <w:rPr>
          <w:rFonts w:eastAsia="等线"/>
          <w:lang w:eastAsia="zh-CN"/>
        </w:rPr>
        <w:t>limited MIB indication bit</w:t>
      </w:r>
      <w:r>
        <w:rPr>
          <w:rFonts w:eastAsia="等线" w:hint="eastAsia"/>
          <w:lang w:eastAsia="zh-CN"/>
        </w:rPr>
        <w:t xml:space="preserve">, a new CORESET0 </w:t>
      </w:r>
      <w:r>
        <w:rPr>
          <w:rFonts w:eastAsia="等线"/>
          <w:lang w:eastAsia="zh-CN"/>
        </w:rPr>
        <w:t>configuration</w:t>
      </w:r>
      <w:r>
        <w:rPr>
          <w:rFonts w:eastAsia="等线" w:hint="eastAsia"/>
          <w:lang w:eastAsia="zh-CN"/>
        </w:rPr>
        <w:t xml:space="preserve"> table for </w:t>
      </w:r>
      <w:r>
        <w:rPr>
          <w:rFonts w:eastAsia="等线"/>
          <w:lang w:eastAsia="zh-CN"/>
        </w:rPr>
        <w:t xml:space="preserve">separate CORESET#0 </w:t>
      </w:r>
      <w:r>
        <w:rPr>
          <w:rFonts w:eastAsia="等线" w:hint="eastAsia"/>
          <w:lang w:eastAsia="zh-CN"/>
        </w:rPr>
        <w:t xml:space="preserve">of </w:t>
      </w:r>
      <w:r>
        <w:rPr>
          <w:rFonts w:eastAsia="等线"/>
          <w:lang w:eastAsia="zh-CN"/>
        </w:rPr>
        <w:t>R18 RedCap UEs</w:t>
      </w:r>
      <w:r>
        <w:rPr>
          <w:rFonts w:eastAsia="等线"/>
          <w:lang w:val="en-US" w:eastAsia="zh-CN"/>
        </w:rPr>
        <w:t xml:space="preserve"> may be predefined</w:t>
      </w:r>
      <w:r>
        <w:rPr>
          <w:rFonts w:eastAsia="等线" w:hint="eastAsia"/>
          <w:lang w:eastAsia="zh-CN"/>
        </w:rPr>
        <w:t xml:space="preserve">. The higher 4 bits in </w:t>
      </w:r>
      <w:r>
        <w:rPr>
          <w:rFonts w:eastAsia="等线"/>
          <w:i/>
          <w:lang w:eastAsia="zh-CN"/>
        </w:rPr>
        <w:t>PDCCH-ConfigSIB1</w:t>
      </w:r>
      <w:r>
        <w:rPr>
          <w:rFonts w:eastAsia="等线" w:hint="eastAsia"/>
          <w:lang w:eastAsia="zh-CN"/>
        </w:rPr>
        <w:t xml:space="preserve"> in MIB can have different interpretations, which indicate configuration index of legacy CORESET0 in existing </w:t>
      </w:r>
      <w:r>
        <w:rPr>
          <w:rFonts w:eastAsia="等线"/>
          <w:lang w:eastAsia="zh-CN"/>
        </w:rPr>
        <w:t>CORESET0</w:t>
      </w:r>
      <w:r>
        <w:rPr>
          <w:rFonts w:eastAsia="等线" w:hint="eastAsia"/>
          <w:lang w:eastAsia="zh-CN"/>
        </w:rPr>
        <w:t xml:space="preserve"> table and also </w:t>
      </w:r>
      <w:r>
        <w:rPr>
          <w:rFonts w:eastAsia="等线"/>
          <w:lang w:eastAsia="zh-CN"/>
        </w:rPr>
        <w:t xml:space="preserve">indicate configuration index of </w:t>
      </w:r>
      <w:r>
        <w:rPr>
          <w:rFonts w:eastAsia="等线" w:hint="eastAsia"/>
          <w:lang w:eastAsia="zh-CN"/>
        </w:rPr>
        <w:t xml:space="preserve">separate </w:t>
      </w:r>
      <w:r>
        <w:rPr>
          <w:rFonts w:eastAsia="等线"/>
          <w:lang w:eastAsia="zh-CN"/>
        </w:rPr>
        <w:t>CORESET0 in</w:t>
      </w:r>
      <w:r>
        <w:rPr>
          <w:rFonts w:eastAsia="等线" w:hint="eastAsia"/>
          <w:lang w:eastAsia="zh-CN"/>
        </w:rPr>
        <w:t xml:space="preserve"> the new</w:t>
      </w:r>
      <w:r>
        <w:rPr>
          <w:rFonts w:eastAsia="等线"/>
          <w:lang w:eastAsia="zh-CN"/>
        </w:rPr>
        <w:t xml:space="preserve"> CORESET0</w:t>
      </w:r>
      <w:r>
        <w:rPr>
          <w:rFonts w:eastAsia="等线" w:hint="eastAsia"/>
          <w:lang w:eastAsia="zh-CN"/>
        </w:rPr>
        <w:t xml:space="preserve"> </w:t>
      </w:r>
      <w:r>
        <w:rPr>
          <w:rFonts w:eastAsia="等线"/>
          <w:lang w:eastAsia="zh-CN"/>
        </w:rPr>
        <w:t>table</w:t>
      </w:r>
      <w:r>
        <w:rPr>
          <w:rFonts w:eastAsia="等线" w:hint="eastAsia"/>
          <w:lang w:eastAsia="zh-CN"/>
        </w:rPr>
        <w:t xml:space="preserve">. Different types of UE search Type-0 PDCCH according to location and size of </w:t>
      </w:r>
      <w:r>
        <w:rPr>
          <w:rFonts w:eastAsia="等线"/>
          <w:lang w:eastAsia="zh-CN"/>
        </w:rPr>
        <w:t>corresponding CORESET0</w:t>
      </w:r>
      <w:r>
        <w:rPr>
          <w:rFonts w:eastAsia="等线" w:hint="eastAsia"/>
          <w:lang w:eastAsia="zh-CN"/>
        </w:rPr>
        <w:t xml:space="preserve">. </w:t>
      </w:r>
    </w:p>
    <w:p w:rsidR="004D0C4E" w:rsidRDefault="00335D98" w:rsidP="003D15EB">
      <w:pPr>
        <w:pStyle w:val="af8"/>
        <w:spacing w:before="0" w:afterLines="50"/>
        <w:ind w:leftChars="0" w:left="420" w:firstLine="0"/>
        <w:jc w:val="both"/>
        <w:rPr>
          <w:rFonts w:eastAsia="等线"/>
          <w:lang w:val="en-US" w:eastAsia="zh-CN"/>
        </w:rPr>
      </w:pPr>
      <w:r>
        <w:rPr>
          <w:rFonts w:eastAsia="等线"/>
          <w:lang w:eastAsia="zh-CN"/>
        </w:rPr>
        <w:t xml:space="preserve">Compared with Alt 2, </w:t>
      </w:r>
      <w:r>
        <w:rPr>
          <w:rFonts w:eastAsia="等线" w:hint="eastAsia"/>
          <w:lang w:eastAsia="zh-CN"/>
        </w:rPr>
        <w:t>Alt3</w:t>
      </w:r>
      <w:r>
        <w:rPr>
          <w:rFonts w:eastAsia="等线"/>
          <w:lang w:eastAsia="zh-CN"/>
        </w:rPr>
        <w:t xml:space="preserve"> remain</w:t>
      </w:r>
      <w:r>
        <w:rPr>
          <w:rFonts w:eastAsia="等线" w:hint="eastAsia"/>
          <w:lang w:eastAsia="zh-CN"/>
        </w:rPr>
        <w:t>s more</w:t>
      </w:r>
      <w:r>
        <w:rPr>
          <w:rFonts w:eastAsia="等线"/>
          <w:lang w:eastAsia="zh-CN"/>
        </w:rPr>
        <w:t xml:space="preserve"> flexibility of network configuration of legacy CORESET0,</w:t>
      </w:r>
      <w:r>
        <w:rPr>
          <w:rFonts w:eastAsia="等线" w:hint="eastAsia"/>
          <w:lang w:eastAsia="zh-CN"/>
        </w:rPr>
        <w:t xml:space="preserve"> but also introduces </w:t>
      </w:r>
      <w:r>
        <w:rPr>
          <w:rFonts w:eastAsia="等线"/>
          <w:lang w:eastAsia="zh-CN"/>
        </w:rPr>
        <w:t>additional overhead for separate CORESET0</w:t>
      </w:r>
      <w:r>
        <w:rPr>
          <w:rFonts w:eastAsia="等线" w:hint="eastAsia"/>
          <w:lang w:eastAsia="zh-CN"/>
        </w:rPr>
        <w:t xml:space="preserve"> and subsequent </w:t>
      </w:r>
      <w:r>
        <w:rPr>
          <w:rFonts w:eastAsia="等线"/>
          <w:lang w:eastAsia="zh-CN"/>
        </w:rPr>
        <w:t>SIB</w:t>
      </w:r>
      <w:r>
        <w:rPr>
          <w:rFonts w:eastAsia="等线" w:hint="eastAsia"/>
          <w:lang w:eastAsia="zh-CN"/>
        </w:rPr>
        <w:t>1.</w:t>
      </w:r>
      <w:r>
        <w:rPr>
          <w:rFonts w:eastAsia="等线"/>
          <w:lang w:val="en-US" w:eastAsia="zh-CN"/>
        </w:rPr>
        <w:t xml:space="preserve"> And the coverage performance for R18 RedCap UEs can be different from legacy UEs if a different CORESET#0 size is indicated.</w:t>
      </w:r>
    </w:p>
    <w:p w:rsidR="004D0C4E" w:rsidRDefault="00335D98" w:rsidP="003D15EB">
      <w:pPr>
        <w:pStyle w:val="af8"/>
        <w:spacing w:before="0" w:afterLines="50"/>
        <w:ind w:leftChars="0" w:left="420" w:firstLine="0"/>
        <w:jc w:val="both"/>
        <w:rPr>
          <w:rFonts w:eastAsia="等线"/>
          <w:b/>
          <w:bCs/>
          <w:lang w:eastAsia="zh-CN"/>
        </w:rPr>
      </w:pPr>
      <w:r>
        <w:rPr>
          <w:rFonts w:eastAsia="等线"/>
          <w:b/>
          <w:bCs/>
          <w:i/>
          <w:lang w:eastAsia="zh-CN"/>
        </w:rPr>
        <w:t xml:space="preserve">Observation </w:t>
      </w:r>
      <w:r w:rsidR="00CE315F">
        <w:rPr>
          <w:rFonts w:eastAsia="等线" w:hint="eastAsia"/>
          <w:b/>
          <w:bCs/>
          <w:i/>
          <w:lang w:eastAsia="zh-CN"/>
        </w:rPr>
        <w:t>8</w:t>
      </w:r>
      <w:r>
        <w:rPr>
          <w:rFonts w:eastAsia="等线"/>
          <w:b/>
          <w:bCs/>
          <w:i/>
          <w:lang w:eastAsia="zh-CN"/>
        </w:rPr>
        <w:t xml:space="preserve">: If bandwidth reduction </w:t>
      </w:r>
      <w:r>
        <w:rPr>
          <w:rFonts w:eastAsia="等线" w:hint="eastAsia"/>
          <w:b/>
          <w:bCs/>
          <w:i/>
          <w:lang w:eastAsia="zh-CN"/>
        </w:rPr>
        <w:t xml:space="preserve">option </w:t>
      </w:r>
      <w:r>
        <w:rPr>
          <w:rFonts w:eastAsia="等线"/>
          <w:b/>
          <w:bCs/>
          <w:i/>
          <w:lang w:eastAsia="zh-CN"/>
        </w:rPr>
        <w:t>BW1 for R18 RedCap UEs applies, with Alt3 of CORESET0 and SIB1 reception, gNB remains flexibility of configuration of legacy CORESET0, but has additional overhead for separate CORESET0/SIB1.</w:t>
      </w:r>
    </w:p>
    <w:p w:rsidR="004D0C4E" w:rsidRDefault="00335D98" w:rsidP="003D15EB">
      <w:pPr>
        <w:pStyle w:val="af8"/>
        <w:numPr>
          <w:ilvl w:val="0"/>
          <w:numId w:val="21"/>
        </w:numPr>
        <w:spacing w:before="0" w:afterLines="50"/>
        <w:ind w:leftChars="0"/>
        <w:jc w:val="both"/>
        <w:rPr>
          <w:rFonts w:eastAsia="等线"/>
          <w:lang w:eastAsia="zh-CN"/>
        </w:rPr>
      </w:pPr>
      <w:r>
        <w:rPr>
          <w:rFonts w:eastAsia="等线"/>
          <w:lang w:eastAsia="zh-CN"/>
        </w:rPr>
        <w:t xml:space="preserve">Alt </w:t>
      </w:r>
      <w:r>
        <w:rPr>
          <w:rFonts w:eastAsia="等线" w:hint="eastAsia"/>
          <w:lang w:eastAsia="zh-CN"/>
        </w:rPr>
        <w:t>4</w:t>
      </w:r>
      <w:r>
        <w:rPr>
          <w:rFonts w:eastAsia="等线"/>
          <w:lang w:eastAsia="zh-CN"/>
        </w:rPr>
        <w:t xml:space="preserve">: </w:t>
      </w:r>
      <w:r>
        <w:rPr>
          <w:rFonts w:eastAsia="等线" w:hint="eastAsia"/>
          <w:lang w:eastAsia="zh-CN"/>
        </w:rPr>
        <w:t>r</w:t>
      </w:r>
      <w:r>
        <w:rPr>
          <w:rFonts w:eastAsia="等线"/>
          <w:lang w:eastAsia="zh-CN"/>
        </w:rPr>
        <w:t>edesign new CORESET0</w:t>
      </w:r>
      <w:r>
        <w:rPr>
          <w:rFonts w:eastAsia="等线"/>
          <w:lang w:val="en-US" w:eastAsia="zh-CN"/>
        </w:rPr>
        <w:t xml:space="preserve"> table</w:t>
      </w:r>
      <w:r>
        <w:rPr>
          <w:rFonts w:eastAsia="等线"/>
          <w:lang w:eastAsia="zh-CN"/>
        </w:rPr>
        <w:t xml:space="preserve"> within 5MHz</w:t>
      </w:r>
    </w:p>
    <w:p w:rsidR="004D0C4E" w:rsidRDefault="00335D98" w:rsidP="003D15EB">
      <w:pPr>
        <w:spacing w:before="0" w:afterLines="50"/>
        <w:ind w:leftChars="213" w:left="426"/>
        <w:jc w:val="both"/>
        <w:rPr>
          <w:rFonts w:ascii="Times" w:eastAsia="等线" w:hAnsi="Times"/>
          <w:szCs w:val="24"/>
          <w:lang w:eastAsia="zh-CN"/>
        </w:rPr>
      </w:pPr>
      <w:r>
        <w:rPr>
          <w:rFonts w:ascii="Times" w:eastAsia="等线" w:hAnsi="Times" w:hint="eastAsia"/>
          <w:szCs w:val="24"/>
          <w:lang w:eastAsia="zh-CN"/>
        </w:rPr>
        <w:t xml:space="preserve">It is possible that </w:t>
      </w:r>
      <w:r>
        <w:rPr>
          <w:rFonts w:ascii="Times" w:eastAsia="等线" w:hAnsi="Times"/>
          <w:szCs w:val="24"/>
          <w:lang w:eastAsia="zh-CN"/>
        </w:rPr>
        <w:t>new CORESET0 within 5MHz</w:t>
      </w:r>
      <w:r>
        <w:rPr>
          <w:rFonts w:ascii="Times" w:eastAsia="等线" w:hAnsi="Times" w:hint="eastAsia"/>
          <w:szCs w:val="24"/>
          <w:lang w:eastAsia="zh-CN"/>
        </w:rPr>
        <w:t xml:space="preserve"> is redesigned, for example, the </w:t>
      </w:r>
      <w:r>
        <w:rPr>
          <w:rFonts w:ascii="Times" w:eastAsia="等线" w:hAnsi="Times"/>
          <w:szCs w:val="24"/>
          <w:lang w:eastAsia="zh-CN"/>
        </w:rPr>
        <w:t xml:space="preserve">number of symbols </w:t>
      </w:r>
      <w:r>
        <w:rPr>
          <w:rFonts w:ascii="Times" w:eastAsia="等线" w:hAnsi="Times" w:hint="eastAsia"/>
          <w:szCs w:val="24"/>
          <w:lang w:eastAsia="zh-CN"/>
        </w:rPr>
        <w:t>of CORESET0 is e</w:t>
      </w:r>
      <w:r>
        <w:rPr>
          <w:rFonts w:ascii="Times" w:eastAsia="等线" w:hAnsi="Times"/>
          <w:szCs w:val="24"/>
          <w:lang w:eastAsia="zh-CN"/>
        </w:rPr>
        <w:t>xtended</w:t>
      </w:r>
      <w:r>
        <w:rPr>
          <w:rFonts w:ascii="Times" w:eastAsia="等线" w:hAnsi="Times" w:hint="eastAsia"/>
          <w:szCs w:val="24"/>
          <w:lang w:eastAsia="zh-CN"/>
        </w:rPr>
        <w:t xml:space="preserve"> </w:t>
      </w:r>
      <w:r>
        <w:rPr>
          <w:rFonts w:ascii="Times" w:eastAsia="等线" w:hAnsi="Times"/>
          <w:szCs w:val="24"/>
          <w:lang w:eastAsia="zh-CN"/>
        </w:rPr>
        <w:t>to enable high</w:t>
      </w:r>
      <w:r>
        <w:rPr>
          <w:rFonts w:ascii="Times" w:eastAsia="等线" w:hAnsi="Times" w:hint="eastAsia"/>
          <w:szCs w:val="24"/>
          <w:lang w:eastAsia="zh-CN"/>
        </w:rPr>
        <w:t>er</w:t>
      </w:r>
      <w:r>
        <w:rPr>
          <w:rFonts w:ascii="Times" w:eastAsia="等线" w:hAnsi="Times"/>
          <w:szCs w:val="24"/>
          <w:lang w:eastAsia="zh-CN"/>
        </w:rPr>
        <w:t xml:space="preserve"> AL</w:t>
      </w:r>
      <w:r>
        <w:rPr>
          <w:rFonts w:ascii="Times" w:eastAsia="等线" w:hAnsi="Times" w:hint="eastAsia"/>
          <w:szCs w:val="24"/>
          <w:lang w:eastAsia="zh-CN"/>
        </w:rPr>
        <w:t xml:space="preserve">, </w:t>
      </w:r>
      <w:r>
        <w:rPr>
          <w:rFonts w:ascii="Times" w:eastAsia="等线" w:hAnsi="Times"/>
          <w:szCs w:val="24"/>
          <w:lang w:eastAsia="zh-CN"/>
        </w:rPr>
        <w:t xml:space="preserve">RB offset of </w:t>
      </w:r>
      <w:r>
        <w:rPr>
          <w:rFonts w:ascii="Times" w:eastAsia="等线" w:hAnsi="Times" w:hint="eastAsia"/>
          <w:szCs w:val="24"/>
          <w:lang w:eastAsia="zh-CN"/>
        </w:rPr>
        <w:t xml:space="preserve">new </w:t>
      </w:r>
      <w:r>
        <w:rPr>
          <w:rFonts w:ascii="Times" w:eastAsia="等线" w:hAnsi="Times"/>
          <w:szCs w:val="24"/>
          <w:lang w:eastAsia="zh-CN"/>
        </w:rPr>
        <w:t>CORESET0 may be different from that of legacy CORESET0</w:t>
      </w:r>
      <w:r>
        <w:rPr>
          <w:rFonts w:ascii="Times" w:eastAsia="等线" w:hAnsi="Times" w:hint="eastAsia"/>
          <w:szCs w:val="24"/>
          <w:lang w:eastAsia="zh-CN"/>
        </w:rPr>
        <w:t xml:space="preserve">. </w:t>
      </w:r>
      <w:r>
        <w:rPr>
          <w:rFonts w:ascii="Times" w:eastAsia="等线" w:hAnsi="Times"/>
          <w:szCs w:val="24"/>
          <w:lang w:eastAsia="zh-CN"/>
        </w:rPr>
        <w:t>When n</w:t>
      </w:r>
      <w:r>
        <w:rPr>
          <w:rFonts w:ascii="Times" w:eastAsia="等线" w:hAnsi="Times" w:hint="eastAsia"/>
          <w:szCs w:val="24"/>
          <w:lang w:eastAsia="zh-CN"/>
        </w:rPr>
        <w:t>ew</w:t>
      </w:r>
      <w:r>
        <w:rPr>
          <w:rFonts w:ascii="Times" w:eastAsia="等线" w:hAnsi="Times"/>
          <w:szCs w:val="24"/>
          <w:lang w:eastAsia="zh-CN"/>
        </w:rPr>
        <w:t xml:space="preserve"> CORESET0 overlaps with legacy CORESET0 in frequency domain, monitor</w:t>
      </w:r>
      <w:r>
        <w:rPr>
          <w:rFonts w:ascii="Times" w:eastAsia="等线" w:hAnsi="Times"/>
          <w:szCs w:val="24"/>
          <w:lang w:val="en-US" w:eastAsia="zh-CN"/>
        </w:rPr>
        <w:t>ing</w:t>
      </w:r>
      <w:r>
        <w:rPr>
          <w:rFonts w:ascii="Times" w:eastAsia="等线" w:hAnsi="Times"/>
          <w:szCs w:val="24"/>
          <w:lang w:eastAsia="zh-CN"/>
        </w:rPr>
        <w:t xml:space="preserve"> occasion of </w:t>
      </w:r>
      <w:r>
        <w:rPr>
          <w:rFonts w:ascii="Times" w:eastAsia="等线" w:hAnsi="Times" w:hint="eastAsia"/>
          <w:szCs w:val="24"/>
          <w:lang w:eastAsia="zh-CN"/>
        </w:rPr>
        <w:t>new</w:t>
      </w:r>
      <w:r>
        <w:rPr>
          <w:rFonts w:ascii="Times" w:eastAsia="等线" w:hAnsi="Times"/>
          <w:szCs w:val="24"/>
          <w:lang w:eastAsia="zh-CN"/>
        </w:rPr>
        <w:t xml:space="preserve"> CORESET0 is TDMed with that of legacy CORESET0.</w:t>
      </w:r>
      <w:r>
        <w:rPr>
          <w:rFonts w:ascii="Times" w:eastAsia="等线" w:hAnsi="Times" w:hint="eastAsia"/>
          <w:szCs w:val="24"/>
          <w:lang w:eastAsia="zh-CN"/>
        </w:rPr>
        <w:t xml:space="preserve"> </w:t>
      </w:r>
      <w:r>
        <w:rPr>
          <w:rFonts w:ascii="Times" w:eastAsia="等线" w:hAnsi="Times"/>
          <w:szCs w:val="24"/>
          <w:lang w:eastAsia="zh-CN"/>
        </w:rPr>
        <w:t xml:space="preserve">When new CORESET0 </w:t>
      </w:r>
      <w:r>
        <w:rPr>
          <w:rFonts w:ascii="Times" w:eastAsia="等线" w:hAnsi="Times" w:hint="eastAsia"/>
          <w:szCs w:val="24"/>
          <w:lang w:eastAsia="zh-CN"/>
        </w:rPr>
        <w:t xml:space="preserve">does not </w:t>
      </w:r>
      <w:r>
        <w:rPr>
          <w:rFonts w:ascii="Times" w:eastAsia="等线" w:hAnsi="Times"/>
          <w:szCs w:val="24"/>
          <w:lang w:eastAsia="zh-CN"/>
        </w:rPr>
        <w:t>overlap with legacy CORESET0 in frequency domain</w:t>
      </w:r>
      <w:r>
        <w:rPr>
          <w:rFonts w:ascii="Times" w:eastAsia="等线" w:hAnsi="Times" w:hint="eastAsia"/>
          <w:szCs w:val="24"/>
          <w:lang w:eastAsia="zh-CN"/>
        </w:rPr>
        <w:t xml:space="preserve"> for </w:t>
      </w:r>
      <w:r>
        <w:rPr>
          <w:rFonts w:ascii="Times" w:eastAsia="等线" w:hAnsi="Times"/>
          <w:szCs w:val="24"/>
          <w:lang w:eastAsia="zh-CN"/>
        </w:rPr>
        <w:t xml:space="preserve">reducing resource congestion around CD-SSB, monitor occasion of new CORESET0 </w:t>
      </w:r>
      <w:r>
        <w:rPr>
          <w:rFonts w:ascii="Times" w:eastAsia="等线" w:hAnsi="Times"/>
          <w:szCs w:val="24"/>
          <w:lang w:val="en-US" w:eastAsia="zh-CN"/>
        </w:rPr>
        <w:t>can be</w:t>
      </w:r>
      <w:r>
        <w:rPr>
          <w:rFonts w:ascii="Times" w:eastAsia="等线" w:hAnsi="Times"/>
          <w:szCs w:val="24"/>
          <w:lang w:eastAsia="zh-CN"/>
        </w:rPr>
        <w:t xml:space="preserve"> </w:t>
      </w:r>
      <w:r>
        <w:rPr>
          <w:rFonts w:ascii="Times" w:eastAsia="等线" w:hAnsi="Times" w:hint="eastAsia"/>
          <w:szCs w:val="24"/>
          <w:lang w:eastAsia="zh-CN"/>
        </w:rPr>
        <w:t>the same as</w:t>
      </w:r>
      <w:r>
        <w:rPr>
          <w:rFonts w:ascii="Times" w:eastAsia="等线" w:hAnsi="Times"/>
          <w:szCs w:val="24"/>
          <w:lang w:eastAsia="zh-CN"/>
        </w:rPr>
        <w:t xml:space="preserve"> that of legacy CORESET0.</w:t>
      </w:r>
    </w:p>
    <w:p w:rsidR="004D0C4E" w:rsidRDefault="00335D98" w:rsidP="003D15EB">
      <w:pPr>
        <w:spacing w:before="0" w:afterLines="50"/>
        <w:ind w:leftChars="213" w:left="426"/>
        <w:jc w:val="both"/>
        <w:rPr>
          <w:rFonts w:ascii="Times" w:eastAsia="等线" w:hAnsi="Times"/>
          <w:szCs w:val="24"/>
          <w:lang w:val="en-US" w:eastAsia="zh-CN"/>
        </w:rPr>
      </w:pPr>
      <w:r>
        <w:rPr>
          <w:rFonts w:ascii="Times" w:eastAsia="等线" w:hAnsi="Times" w:hint="eastAsia"/>
          <w:szCs w:val="24"/>
          <w:lang w:eastAsia="zh-CN"/>
        </w:rPr>
        <w:t xml:space="preserve">Similar as Alt3, </w:t>
      </w:r>
      <w:r>
        <w:rPr>
          <w:rFonts w:ascii="Times" w:eastAsia="等线" w:hAnsi="Times"/>
          <w:szCs w:val="24"/>
          <w:lang w:eastAsia="zh-CN"/>
        </w:rPr>
        <w:t>Alt</w:t>
      </w:r>
      <w:r>
        <w:rPr>
          <w:rFonts w:ascii="Times" w:eastAsia="等线" w:hAnsi="Times" w:hint="eastAsia"/>
          <w:szCs w:val="24"/>
          <w:lang w:eastAsia="zh-CN"/>
        </w:rPr>
        <w:t>4</w:t>
      </w:r>
      <w:r>
        <w:rPr>
          <w:rFonts w:ascii="Times" w:eastAsia="等线" w:hAnsi="Times"/>
          <w:szCs w:val="24"/>
          <w:lang w:eastAsia="zh-CN"/>
        </w:rPr>
        <w:t xml:space="preserve"> remains flexibility of network configuration but introduces additional overhead for </w:t>
      </w:r>
      <w:r>
        <w:rPr>
          <w:rFonts w:ascii="Times" w:eastAsia="等线" w:hAnsi="Times" w:hint="eastAsia"/>
          <w:szCs w:val="24"/>
          <w:lang w:eastAsia="zh-CN"/>
        </w:rPr>
        <w:t>new</w:t>
      </w:r>
      <w:r>
        <w:rPr>
          <w:rFonts w:ascii="Times" w:eastAsia="等线" w:hAnsi="Times"/>
          <w:szCs w:val="24"/>
          <w:lang w:eastAsia="zh-CN"/>
        </w:rPr>
        <w:t xml:space="preserve"> CORESET0 and subsequent SIB1</w:t>
      </w:r>
      <w:r>
        <w:rPr>
          <w:rFonts w:ascii="Times" w:eastAsia="等线" w:hAnsi="Times"/>
          <w:szCs w:val="24"/>
          <w:lang w:val="en-US" w:eastAsia="zh-CN"/>
        </w:rPr>
        <w:t>, and more specification work is expected</w:t>
      </w:r>
      <w:r>
        <w:rPr>
          <w:rFonts w:ascii="Times" w:eastAsia="等线" w:hAnsi="Times"/>
          <w:szCs w:val="24"/>
          <w:lang w:eastAsia="zh-CN"/>
        </w:rPr>
        <w:t>.</w:t>
      </w:r>
      <w:r>
        <w:rPr>
          <w:rFonts w:ascii="Times" w:eastAsia="等线" w:hAnsi="Times"/>
          <w:szCs w:val="24"/>
          <w:lang w:val="en-US" w:eastAsia="zh-CN"/>
        </w:rPr>
        <w:t xml:space="preserve"> And the coverage performance of Alt 4 can be better than Alt 2 and Alt 3.</w:t>
      </w:r>
    </w:p>
    <w:p w:rsidR="004D0C4E" w:rsidRDefault="00CE315F" w:rsidP="003D15EB">
      <w:pPr>
        <w:spacing w:before="0" w:afterLines="50"/>
        <w:ind w:leftChars="213" w:left="426"/>
        <w:jc w:val="both"/>
        <w:rPr>
          <w:rFonts w:ascii="Times" w:eastAsia="等线" w:hAnsi="Times"/>
          <w:b/>
          <w:szCs w:val="24"/>
          <w:lang w:eastAsia="zh-CN"/>
        </w:rPr>
      </w:pPr>
      <w:r>
        <w:rPr>
          <w:rFonts w:eastAsia="等线" w:hint="eastAsia"/>
          <w:b/>
          <w:i/>
          <w:lang w:eastAsia="zh-CN"/>
        </w:rPr>
        <w:t>Observation 9</w:t>
      </w:r>
      <w:r w:rsidR="00335D98">
        <w:rPr>
          <w:rFonts w:eastAsia="等线" w:hint="eastAsia"/>
          <w:b/>
          <w:i/>
          <w:lang w:eastAsia="zh-CN"/>
        </w:rPr>
        <w:t xml:space="preserve">: </w:t>
      </w:r>
      <w:r w:rsidR="00335D98">
        <w:rPr>
          <w:rFonts w:eastAsia="等线"/>
          <w:b/>
          <w:i/>
          <w:lang w:eastAsia="zh-CN"/>
        </w:rPr>
        <w:t>If bandwidth reduction</w:t>
      </w:r>
      <w:r w:rsidR="00335D98">
        <w:rPr>
          <w:rFonts w:eastAsia="等线" w:hint="eastAsia"/>
          <w:b/>
          <w:i/>
          <w:lang w:eastAsia="zh-CN"/>
        </w:rPr>
        <w:t xml:space="preserve"> option</w:t>
      </w:r>
      <w:r w:rsidR="00335D98">
        <w:rPr>
          <w:rFonts w:eastAsia="等线"/>
          <w:b/>
          <w:i/>
          <w:lang w:eastAsia="zh-CN"/>
        </w:rPr>
        <w:t xml:space="preserve"> BW1 for R18 RedCap UEs applies,</w:t>
      </w:r>
      <w:r w:rsidR="00335D98">
        <w:rPr>
          <w:rFonts w:eastAsia="等线" w:hint="eastAsia"/>
          <w:b/>
          <w:i/>
          <w:lang w:eastAsia="zh-CN"/>
        </w:rPr>
        <w:t xml:space="preserve"> with Alt</w:t>
      </w:r>
      <w:r w:rsidR="00335D98">
        <w:rPr>
          <w:rFonts w:eastAsia="等线"/>
          <w:b/>
          <w:i/>
          <w:lang w:eastAsia="zh-CN"/>
        </w:rPr>
        <w:t>4</w:t>
      </w:r>
      <w:r w:rsidR="00335D98">
        <w:rPr>
          <w:rFonts w:eastAsia="等线" w:hint="eastAsia"/>
          <w:b/>
          <w:i/>
          <w:lang w:eastAsia="zh-CN"/>
        </w:rPr>
        <w:t xml:space="preserve"> of </w:t>
      </w:r>
      <w:r w:rsidR="00335D98">
        <w:rPr>
          <w:rFonts w:eastAsia="等线"/>
          <w:b/>
          <w:i/>
          <w:lang w:eastAsia="zh-CN"/>
        </w:rPr>
        <w:t>CORESET0</w:t>
      </w:r>
      <w:r w:rsidR="00335D98">
        <w:rPr>
          <w:rFonts w:eastAsia="等线" w:hint="eastAsia"/>
          <w:b/>
          <w:i/>
          <w:lang w:eastAsia="zh-CN"/>
        </w:rPr>
        <w:t xml:space="preserve"> and SIB1</w:t>
      </w:r>
      <w:r w:rsidR="00335D98">
        <w:rPr>
          <w:rFonts w:eastAsia="等线"/>
          <w:b/>
          <w:i/>
          <w:lang w:eastAsia="zh-CN"/>
        </w:rPr>
        <w:t xml:space="preserve"> reception, gNB remain</w:t>
      </w:r>
      <w:r w:rsidR="00335D98">
        <w:rPr>
          <w:rFonts w:eastAsia="等线" w:hint="eastAsia"/>
          <w:b/>
          <w:i/>
          <w:lang w:eastAsia="zh-CN"/>
        </w:rPr>
        <w:t>s</w:t>
      </w:r>
      <w:r w:rsidR="00335D98">
        <w:rPr>
          <w:rFonts w:eastAsia="等线"/>
          <w:b/>
          <w:i/>
          <w:lang w:eastAsia="zh-CN"/>
        </w:rPr>
        <w:t xml:space="preserve"> flexibility of configuration </w:t>
      </w:r>
      <w:r w:rsidR="00335D98">
        <w:rPr>
          <w:rFonts w:eastAsia="等线" w:hint="eastAsia"/>
          <w:b/>
          <w:i/>
          <w:lang w:eastAsia="zh-CN"/>
        </w:rPr>
        <w:t xml:space="preserve">of </w:t>
      </w:r>
      <w:r w:rsidR="00335D98">
        <w:rPr>
          <w:rFonts w:eastAsia="等线"/>
          <w:b/>
          <w:i/>
          <w:lang w:eastAsia="zh-CN"/>
        </w:rPr>
        <w:t>legacy CORESET0, but has additional overhead for separate CORESET0/SIB1 and comparatively large spec impact.</w:t>
      </w:r>
    </w:p>
    <w:p w:rsidR="004D0C4E" w:rsidRDefault="00CE315F" w:rsidP="003D15EB">
      <w:pPr>
        <w:pStyle w:val="af8"/>
        <w:spacing w:before="0" w:afterLines="50"/>
        <w:ind w:leftChars="0" w:left="0" w:firstLine="0"/>
        <w:contextualSpacing/>
        <w:jc w:val="both"/>
        <w:rPr>
          <w:rFonts w:eastAsia="等线"/>
          <w:b/>
          <w:lang w:eastAsia="zh-CN"/>
        </w:rPr>
      </w:pPr>
      <w:r>
        <w:rPr>
          <w:rFonts w:eastAsia="等线" w:hint="eastAsia"/>
          <w:b/>
          <w:lang w:eastAsia="zh-CN"/>
        </w:rPr>
        <w:t>Proposal 1</w:t>
      </w:r>
      <w:r w:rsidR="00335D98">
        <w:rPr>
          <w:rFonts w:eastAsia="等线" w:hint="eastAsia"/>
          <w:b/>
          <w:lang w:eastAsia="zh-CN"/>
        </w:rPr>
        <w:t xml:space="preserve">: With </w:t>
      </w:r>
      <w:r w:rsidR="00335D98">
        <w:rPr>
          <w:rFonts w:eastAsia="等线"/>
          <w:b/>
          <w:lang w:eastAsia="zh-CN"/>
        </w:rPr>
        <w:t>bandwidth reduction option</w:t>
      </w:r>
      <w:r w:rsidR="00335D98">
        <w:rPr>
          <w:rFonts w:eastAsia="等线" w:hint="eastAsia"/>
          <w:b/>
          <w:lang w:eastAsia="zh-CN"/>
        </w:rPr>
        <w:t xml:space="preserve"> </w:t>
      </w:r>
      <w:r w:rsidR="00335D98">
        <w:rPr>
          <w:rFonts w:eastAsia="等线"/>
          <w:b/>
          <w:lang w:eastAsia="zh-CN"/>
        </w:rPr>
        <w:t xml:space="preserve">BW1 </w:t>
      </w:r>
      <w:r w:rsidR="00335D98">
        <w:rPr>
          <w:rFonts w:eastAsia="等线" w:hint="eastAsia"/>
          <w:b/>
          <w:lang w:eastAsia="zh-CN"/>
        </w:rPr>
        <w:t xml:space="preserve">for R18 RedCap UEs, the following alternatives can be considered </w:t>
      </w:r>
      <w:r w:rsidR="00335D98">
        <w:rPr>
          <w:rFonts w:eastAsia="等线"/>
          <w:b/>
          <w:lang w:eastAsia="zh-CN"/>
        </w:rPr>
        <w:t>for reception of CORESET0 and SIB1</w:t>
      </w:r>
      <w:r w:rsidR="00335D98">
        <w:rPr>
          <w:rFonts w:eastAsia="等线" w:hint="eastAsia"/>
          <w:b/>
          <w:lang w:eastAsia="zh-CN"/>
        </w:rPr>
        <w:t>:</w:t>
      </w:r>
    </w:p>
    <w:p w:rsidR="004D0C4E" w:rsidRDefault="00335D98" w:rsidP="003D15EB">
      <w:pPr>
        <w:pStyle w:val="af8"/>
        <w:numPr>
          <w:ilvl w:val="0"/>
          <w:numId w:val="22"/>
        </w:numPr>
        <w:spacing w:before="0" w:afterLines="50"/>
        <w:ind w:leftChars="0"/>
        <w:contextualSpacing/>
        <w:jc w:val="both"/>
        <w:rPr>
          <w:rFonts w:eastAsia="等线"/>
          <w:b/>
          <w:lang w:eastAsia="zh-CN"/>
        </w:rPr>
      </w:pPr>
      <w:r>
        <w:rPr>
          <w:rFonts w:eastAsia="等线" w:hint="eastAsia"/>
          <w:b/>
          <w:lang w:eastAsia="zh-CN"/>
        </w:rPr>
        <w:t>Alt 1: r</w:t>
      </w:r>
      <w:r>
        <w:rPr>
          <w:rFonts w:eastAsia="等线"/>
          <w:b/>
          <w:lang w:eastAsia="zh-CN"/>
        </w:rPr>
        <w:t xml:space="preserve">euse R15/R16 CORESET0 by retuning </w:t>
      </w:r>
    </w:p>
    <w:p w:rsidR="004D0C4E" w:rsidRDefault="00335D98" w:rsidP="003D15EB">
      <w:pPr>
        <w:pStyle w:val="af8"/>
        <w:numPr>
          <w:ilvl w:val="0"/>
          <w:numId w:val="22"/>
        </w:numPr>
        <w:spacing w:before="0" w:afterLines="50"/>
        <w:ind w:leftChars="0"/>
        <w:contextualSpacing/>
        <w:jc w:val="both"/>
        <w:rPr>
          <w:rFonts w:eastAsia="等线"/>
          <w:b/>
          <w:lang w:eastAsia="zh-CN"/>
        </w:rPr>
      </w:pPr>
      <w:r>
        <w:rPr>
          <w:rFonts w:eastAsia="等线" w:hint="eastAsia"/>
          <w:b/>
          <w:lang w:eastAsia="zh-CN"/>
        </w:rPr>
        <w:t>Alt 2: r</w:t>
      </w:r>
      <w:r>
        <w:rPr>
          <w:rFonts w:eastAsia="等线"/>
          <w:b/>
          <w:lang w:eastAsia="zh-CN"/>
        </w:rPr>
        <w:t>euse R15/R16 CORESET0 with configuration index 0~5</w:t>
      </w:r>
    </w:p>
    <w:p w:rsidR="004D0C4E" w:rsidRDefault="00335D98" w:rsidP="003D15EB">
      <w:pPr>
        <w:pStyle w:val="af8"/>
        <w:numPr>
          <w:ilvl w:val="0"/>
          <w:numId w:val="22"/>
        </w:numPr>
        <w:spacing w:before="0" w:afterLines="50"/>
        <w:ind w:leftChars="0"/>
        <w:contextualSpacing/>
        <w:jc w:val="both"/>
        <w:rPr>
          <w:rFonts w:eastAsia="等线"/>
          <w:b/>
          <w:lang w:eastAsia="zh-CN"/>
        </w:rPr>
      </w:pPr>
      <w:r>
        <w:rPr>
          <w:rFonts w:eastAsia="等线" w:hint="eastAsia"/>
          <w:b/>
          <w:lang w:eastAsia="zh-CN"/>
        </w:rPr>
        <w:t xml:space="preserve">Alt 3: </w:t>
      </w:r>
      <w:r w:rsidR="004D0C4E" w:rsidRPr="004D0C4E">
        <w:rPr>
          <w:rFonts w:eastAsia="等线"/>
          <w:b/>
          <w:bCs/>
          <w:lang w:val="en-US" w:eastAsia="zh-CN"/>
        </w:rPr>
        <w:t>different interpretations of</w:t>
      </w:r>
      <w:r w:rsidR="004D0C4E" w:rsidRPr="004D0C4E">
        <w:rPr>
          <w:rFonts w:eastAsia="等线"/>
          <w:b/>
          <w:bCs/>
          <w:lang w:eastAsia="zh-CN"/>
        </w:rPr>
        <w:t xml:space="preserve"> </w:t>
      </w:r>
      <w:r w:rsidR="004D0C4E" w:rsidRPr="004D0C4E">
        <w:rPr>
          <w:rFonts w:eastAsia="等线"/>
          <w:b/>
          <w:bCs/>
          <w:i/>
          <w:lang w:eastAsia="zh-CN"/>
        </w:rPr>
        <w:t>PDCCH-ConfigSIB1</w:t>
      </w:r>
      <w:r w:rsidR="004D0C4E" w:rsidRPr="004D0C4E">
        <w:rPr>
          <w:rFonts w:eastAsia="等线"/>
          <w:b/>
          <w:bCs/>
          <w:i/>
          <w:lang w:val="en-US" w:eastAsia="zh-CN"/>
        </w:rPr>
        <w:t xml:space="preserve"> </w:t>
      </w:r>
      <w:r w:rsidR="004D0C4E" w:rsidRPr="004D0C4E">
        <w:rPr>
          <w:rFonts w:eastAsia="等线"/>
          <w:b/>
          <w:bCs/>
          <w:lang w:val="en-US" w:eastAsia="zh-CN"/>
        </w:rPr>
        <w:t xml:space="preserve">for different </w:t>
      </w:r>
      <w:r w:rsidR="004D0C4E" w:rsidRPr="004D0C4E">
        <w:rPr>
          <w:rFonts w:eastAsia="等线"/>
          <w:b/>
          <w:bCs/>
          <w:lang w:eastAsia="zh-CN"/>
        </w:rPr>
        <w:t>CORESET#0</w:t>
      </w:r>
      <w:r w:rsidR="004D0C4E" w:rsidRPr="004D0C4E">
        <w:rPr>
          <w:rFonts w:eastAsia="等线"/>
          <w:b/>
          <w:bCs/>
          <w:lang w:val="en-US" w:eastAsia="zh-CN"/>
        </w:rPr>
        <w:t>s</w:t>
      </w:r>
      <w:r w:rsidR="004D0C4E" w:rsidRPr="004D0C4E">
        <w:rPr>
          <w:rFonts w:eastAsia="等线"/>
          <w:b/>
          <w:bCs/>
          <w:lang w:eastAsia="zh-CN"/>
        </w:rPr>
        <w:t xml:space="preserve"> </w:t>
      </w:r>
      <w:r w:rsidR="004D0C4E" w:rsidRPr="004D0C4E">
        <w:rPr>
          <w:rFonts w:eastAsia="等线"/>
          <w:b/>
          <w:bCs/>
          <w:lang w:val="en-US" w:eastAsia="zh-CN"/>
        </w:rPr>
        <w:t>by</w:t>
      </w:r>
      <w:r w:rsidR="004D0C4E" w:rsidRPr="004D0C4E">
        <w:rPr>
          <w:rFonts w:eastAsia="等线"/>
          <w:b/>
          <w:bCs/>
          <w:lang w:eastAsia="zh-CN"/>
        </w:rPr>
        <w:t xml:space="preserve"> R18</w:t>
      </w:r>
      <w:r w:rsidR="004D0C4E" w:rsidRPr="004D0C4E">
        <w:rPr>
          <w:rFonts w:eastAsia="等线"/>
          <w:b/>
          <w:bCs/>
          <w:lang w:val="en-US" w:eastAsia="zh-CN"/>
        </w:rPr>
        <w:t xml:space="preserve"> and R17</w:t>
      </w:r>
      <w:r w:rsidR="004D0C4E" w:rsidRPr="004D0C4E">
        <w:rPr>
          <w:rFonts w:eastAsia="等线"/>
          <w:b/>
          <w:bCs/>
          <w:lang w:eastAsia="zh-CN"/>
        </w:rPr>
        <w:t xml:space="preserve"> RedCap UEs</w:t>
      </w:r>
    </w:p>
    <w:p w:rsidR="004D0C4E" w:rsidRDefault="00335D98" w:rsidP="003D15EB">
      <w:pPr>
        <w:pStyle w:val="af8"/>
        <w:numPr>
          <w:ilvl w:val="0"/>
          <w:numId w:val="22"/>
        </w:numPr>
        <w:spacing w:before="0" w:afterLines="50"/>
        <w:ind w:leftChars="0"/>
        <w:jc w:val="both"/>
        <w:rPr>
          <w:rFonts w:eastAsia="等线"/>
          <w:b/>
          <w:lang w:eastAsia="zh-CN"/>
        </w:rPr>
      </w:pPr>
      <w:r>
        <w:rPr>
          <w:rFonts w:eastAsia="等线"/>
          <w:b/>
          <w:lang w:eastAsia="zh-CN"/>
        </w:rPr>
        <w:t xml:space="preserve">Alt </w:t>
      </w:r>
      <w:r>
        <w:rPr>
          <w:rFonts w:eastAsia="等线" w:hint="eastAsia"/>
          <w:b/>
          <w:lang w:eastAsia="zh-CN"/>
        </w:rPr>
        <w:t>4</w:t>
      </w:r>
      <w:r>
        <w:rPr>
          <w:rFonts w:eastAsia="等线"/>
          <w:b/>
          <w:lang w:eastAsia="zh-CN"/>
        </w:rPr>
        <w:t xml:space="preserve">: </w:t>
      </w:r>
      <w:r>
        <w:rPr>
          <w:rFonts w:eastAsia="等线" w:hint="eastAsia"/>
          <w:b/>
          <w:lang w:eastAsia="zh-CN"/>
        </w:rPr>
        <w:t>r</w:t>
      </w:r>
      <w:r>
        <w:rPr>
          <w:rFonts w:eastAsia="等线"/>
          <w:b/>
          <w:lang w:eastAsia="zh-CN"/>
        </w:rPr>
        <w:t xml:space="preserve">edesign new CORESET0 </w:t>
      </w:r>
      <w:r>
        <w:rPr>
          <w:rFonts w:eastAsia="等线"/>
          <w:b/>
          <w:lang w:val="en-US" w:eastAsia="zh-CN"/>
        </w:rPr>
        <w:t xml:space="preserve">table </w:t>
      </w:r>
      <w:r>
        <w:rPr>
          <w:rFonts w:eastAsia="等线"/>
          <w:b/>
          <w:lang w:eastAsia="zh-CN"/>
        </w:rPr>
        <w:t>within 5MHz</w:t>
      </w:r>
    </w:p>
    <w:p w:rsidR="004D0C4E" w:rsidRDefault="004D0C4E" w:rsidP="003D15EB">
      <w:pPr>
        <w:pStyle w:val="af8"/>
        <w:numPr>
          <w:ilvl w:val="0"/>
          <w:numId w:val="23"/>
        </w:numPr>
        <w:spacing w:before="0" w:afterLines="50"/>
        <w:ind w:leftChars="0"/>
        <w:jc w:val="both"/>
        <w:rPr>
          <w:rFonts w:eastAsia="等线"/>
          <w:vanish/>
          <w:lang w:eastAsia="zh-CN"/>
        </w:rPr>
      </w:pPr>
    </w:p>
    <w:p w:rsidR="004D0C4E" w:rsidRDefault="004D0C4E" w:rsidP="003D15EB">
      <w:pPr>
        <w:pStyle w:val="af8"/>
        <w:numPr>
          <w:ilvl w:val="0"/>
          <w:numId w:val="23"/>
        </w:numPr>
        <w:spacing w:before="0" w:afterLines="50"/>
        <w:ind w:leftChars="0"/>
        <w:jc w:val="both"/>
        <w:rPr>
          <w:rFonts w:eastAsia="等线"/>
          <w:vanish/>
          <w:lang w:eastAsia="zh-CN"/>
        </w:rPr>
      </w:pPr>
    </w:p>
    <w:p w:rsidR="004D0C4E" w:rsidRDefault="00335D98" w:rsidP="003D15EB">
      <w:pPr>
        <w:pStyle w:val="af8"/>
        <w:numPr>
          <w:ilvl w:val="0"/>
          <w:numId w:val="23"/>
        </w:numPr>
        <w:spacing w:before="0" w:afterLines="50"/>
        <w:ind w:leftChars="0"/>
        <w:jc w:val="both"/>
        <w:rPr>
          <w:rFonts w:eastAsia="等线"/>
          <w:lang w:eastAsia="zh-CN"/>
        </w:rPr>
      </w:pPr>
      <w:r>
        <w:rPr>
          <w:rFonts w:eastAsia="等线"/>
          <w:lang w:eastAsia="zh-CN"/>
        </w:rPr>
        <w:t>reception of</w:t>
      </w:r>
      <w:r>
        <w:rPr>
          <w:rFonts w:eastAsia="等线" w:hint="eastAsia"/>
          <w:lang w:eastAsia="zh-CN"/>
        </w:rPr>
        <w:t xml:space="preserve"> paging </w:t>
      </w:r>
    </w:p>
    <w:p w:rsidR="004D0C4E" w:rsidRDefault="00335D98" w:rsidP="003D15EB">
      <w:pPr>
        <w:spacing w:before="0" w:afterLines="50"/>
        <w:jc w:val="both"/>
        <w:rPr>
          <w:rFonts w:eastAsia="等线"/>
          <w:lang w:val="en-US" w:eastAsia="zh-CN"/>
        </w:rPr>
      </w:pPr>
      <w:r>
        <w:rPr>
          <w:rFonts w:eastAsia="等线" w:hint="eastAsia"/>
          <w:lang w:eastAsia="zh-CN"/>
        </w:rPr>
        <w:t xml:space="preserve">When </w:t>
      </w:r>
      <w:r>
        <w:rPr>
          <w:rFonts w:eastAsia="等线"/>
          <w:lang w:eastAsia="zh-CN"/>
        </w:rPr>
        <w:t>Alt 1</w:t>
      </w:r>
      <w:r>
        <w:rPr>
          <w:rFonts w:eastAsia="等线" w:hint="eastAsia"/>
          <w:lang w:eastAsia="zh-CN"/>
        </w:rPr>
        <w:t xml:space="preserve"> of CORESET0 design applies, i</w:t>
      </w:r>
      <w:r>
        <w:rPr>
          <w:rFonts w:eastAsia="等线"/>
          <w:lang w:eastAsia="zh-CN"/>
        </w:rPr>
        <w:t>f</w:t>
      </w:r>
      <w:r>
        <w:rPr>
          <w:rFonts w:eastAsia="等线" w:hint="eastAsia"/>
          <w:lang w:eastAsia="zh-CN"/>
        </w:rPr>
        <w:t xml:space="preserve"> </w:t>
      </w:r>
      <w:r>
        <w:rPr>
          <w:rFonts w:eastAsia="等线"/>
          <w:lang w:eastAsia="zh-CN"/>
        </w:rPr>
        <w:t>R18 RedCap UE</w:t>
      </w:r>
      <w:r>
        <w:rPr>
          <w:rFonts w:eastAsia="等线" w:hint="eastAsia"/>
          <w:lang w:eastAsia="zh-CN"/>
        </w:rPr>
        <w:t>s</w:t>
      </w:r>
      <w:r>
        <w:rPr>
          <w:rFonts w:eastAsia="等线"/>
          <w:lang w:eastAsia="zh-CN"/>
        </w:rPr>
        <w:t xml:space="preserve"> </w:t>
      </w:r>
      <w:r>
        <w:rPr>
          <w:rFonts w:eastAsia="等线" w:hint="eastAsia"/>
          <w:lang w:eastAsia="zh-CN"/>
        </w:rPr>
        <w:t xml:space="preserve">tend to </w:t>
      </w:r>
      <w:r>
        <w:rPr>
          <w:rFonts w:eastAsia="等线"/>
          <w:lang w:eastAsia="zh-CN"/>
        </w:rPr>
        <w:t xml:space="preserve">share </w:t>
      </w:r>
      <w:r>
        <w:rPr>
          <w:rFonts w:eastAsia="等线" w:hint="eastAsia"/>
          <w:lang w:eastAsia="zh-CN"/>
        </w:rPr>
        <w:t>legacy</w:t>
      </w:r>
      <w:r>
        <w:rPr>
          <w:rFonts w:eastAsia="等线"/>
          <w:lang w:eastAsia="zh-CN"/>
        </w:rPr>
        <w:t xml:space="preserve"> PO</w:t>
      </w:r>
      <w:r>
        <w:rPr>
          <w:rFonts w:eastAsia="等线" w:hint="eastAsia"/>
          <w:lang w:eastAsia="zh-CN"/>
        </w:rPr>
        <w:t xml:space="preserve"> whose bandwidth may be larger than 5MHz, </w:t>
      </w:r>
      <w:r>
        <w:rPr>
          <w:rFonts w:eastAsia="等线"/>
          <w:lang w:eastAsia="zh-CN"/>
        </w:rPr>
        <w:t>R18 RedCap UEs</w:t>
      </w:r>
      <w:r>
        <w:rPr>
          <w:rFonts w:eastAsia="等线" w:hint="eastAsia"/>
          <w:lang w:eastAsia="zh-CN"/>
        </w:rPr>
        <w:t xml:space="preserve"> can not receive paging even by retuning. This is because </w:t>
      </w:r>
      <w:r>
        <w:rPr>
          <w:rFonts w:eastAsia="等线"/>
          <w:lang w:eastAsia="zh-CN"/>
        </w:rPr>
        <w:t xml:space="preserve">paging </w:t>
      </w:r>
      <w:r>
        <w:rPr>
          <w:rFonts w:eastAsia="等线" w:hint="eastAsia"/>
          <w:lang w:eastAsia="zh-CN"/>
        </w:rPr>
        <w:t>is not transmitted periodically,</w:t>
      </w:r>
      <w:r>
        <w:rPr>
          <w:rFonts w:eastAsia="等线"/>
          <w:lang w:val="en-US" w:eastAsia="zh-CN"/>
        </w:rPr>
        <w:t xml:space="preserve"> but transmitted once in the PO during one DRX.</w:t>
      </w:r>
      <w:r>
        <w:rPr>
          <w:rFonts w:eastAsia="等线" w:hint="eastAsia"/>
          <w:lang w:eastAsia="zh-CN"/>
        </w:rPr>
        <w:t xml:space="preserve"> gNB needs to configure dedicated common CORESET and CSS in SIB1 to configure </w:t>
      </w:r>
      <w:r>
        <w:rPr>
          <w:rFonts w:eastAsia="等线"/>
          <w:lang w:eastAsia="zh-CN"/>
        </w:rPr>
        <w:t>dedicated PO for R18 RedCap UEs</w:t>
      </w:r>
      <w:r>
        <w:rPr>
          <w:rFonts w:eastAsia="等线" w:hint="eastAsia"/>
          <w:lang w:eastAsia="zh-CN"/>
        </w:rPr>
        <w:t>.</w:t>
      </w:r>
      <w:r>
        <w:rPr>
          <w:rFonts w:eastAsia="等线"/>
          <w:lang w:val="en-US" w:eastAsia="zh-CN"/>
        </w:rPr>
        <w:t xml:space="preserve"> However, during the idle/inactive mode, the gNB needs to know the target UE type in order to transmit the paging in corresponding common CORESET and search spaces. Some enhancement may be needed for this, may be a similar mechanism like eMTC UEs for LTE is required for R18 RedCap UEs.</w:t>
      </w:r>
    </w:p>
    <w:p w:rsidR="004D0C4E" w:rsidRDefault="00335D98" w:rsidP="003D15EB">
      <w:pPr>
        <w:spacing w:before="0" w:afterLines="50"/>
        <w:jc w:val="both"/>
        <w:rPr>
          <w:rFonts w:eastAsia="等线"/>
          <w:lang w:eastAsia="zh-CN"/>
        </w:rPr>
      </w:pPr>
      <w:r>
        <w:rPr>
          <w:rFonts w:eastAsia="等线"/>
          <w:lang w:eastAsia="zh-CN"/>
        </w:rPr>
        <w:t xml:space="preserve">When Alt </w:t>
      </w:r>
      <w:r>
        <w:rPr>
          <w:rFonts w:eastAsia="等线" w:hint="eastAsia"/>
          <w:lang w:eastAsia="zh-CN"/>
        </w:rPr>
        <w:t>2</w:t>
      </w:r>
      <w:r>
        <w:rPr>
          <w:rFonts w:eastAsia="等线"/>
          <w:lang w:eastAsia="zh-CN"/>
        </w:rPr>
        <w:t xml:space="preserve"> of CORESET0 design applies,</w:t>
      </w:r>
      <w:r>
        <w:rPr>
          <w:rFonts w:eastAsia="等线" w:hint="eastAsia"/>
          <w:lang w:eastAsia="zh-CN"/>
        </w:rPr>
        <w:t xml:space="preserve"> </w:t>
      </w:r>
      <w:r>
        <w:rPr>
          <w:rFonts w:eastAsia="等线"/>
          <w:lang w:eastAsia="zh-CN"/>
        </w:rPr>
        <w:t>R18 RedCap UEs</w:t>
      </w:r>
      <w:r>
        <w:rPr>
          <w:rFonts w:eastAsia="等线" w:hint="eastAsia"/>
          <w:lang w:eastAsia="zh-CN"/>
        </w:rPr>
        <w:t xml:space="preserve"> can</w:t>
      </w:r>
      <w:r>
        <w:rPr>
          <w:rFonts w:eastAsia="等线"/>
          <w:lang w:eastAsia="zh-CN"/>
        </w:rPr>
        <w:t xml:space="preserve"> share legacy PO</w:t>
      </w:r>
      <w:r>
        <w:rPr>
          <w:rFonts w:eastAsia="等线" w:hint="eastAsia"/>
          <w:lang w:eastAsia="zh-CN"/>
        </w:rPr>
        <w:t xml:space="preserve"> since </w:t>
      </w:r>
      <w:r>
        <w:rPr>
          <w:rFonts w:eastAsia="等线"/>
          <w:lang w:eastAsia="zh-CN"/>
        </w:rPr>
        <w:t xml:space="preserve">the bandwidth of legacy PO </w:t>
      </w:r>
      <w:r>
        <w:rPr>
          <w:rFonts w:eastAsia="等线" w:hint="eastAsia"/>
          <w:lang w:eastAsia="zh-CN"/>
        </w:rPr>
        <w:t>is less</w:t>
      </w:r>
      <w:r>
        <w:rPr>
          <w:rFonts w:eastAsia="等线"/>
          <w:lang w:eastAsia="zh-CN"/>
        </w:rPr>
        <w:t xml:space="preserve"> than</w:t>
      </w:r>
      <w:r>
        <w:rPr>
          <w:rFonts w:eastAsia="等线" w:hint="eastAsia"/>
          <w:lang w:eastAsia="zh-CN"/>
        </w:rPr>
        <w:t xml:space="preserve"> 5MHz</w:t>
      </w:r>
      <w:r>
        <w:rPr>
          <w:rFonts w:eastAsia="等线"/>
          <w:lang w:eastAsia="zh-CN"/>
        </w:rPr>
        <w:t>, network pages legacy UEs, R17 and R18 RedCap UEs in legacy PO</w:t>
      </w:r>
      <w:r>
        <w:rPr>
          <w:rFonts w:eastAsia="等线" w:hint="eastAsia"/>
          <w:lang w:eastAsia="zh-CN"/>
        </w:rPr>
        <w:t>.</w:t>
      </w:r>
    </w:p>
    <w:p w:rsidR="004D0C4E" w:rsidRDefault="00335D98" w:rsidP="003D15EB">
      <w:pPr>
        <w:spacing w:before="0" w:afterLines="50"/>
        <w:jc w:val="both"/>
        <w:rPr>
          <w:rFonts w:eastAsia="等线"/>
          <w:lang w:val="en-US" w:eastAsia="zh-CN"/>
        </w:rPr>
      </w:pPr>
      <w:r>
        <w:rPr>
          <w:rFonts w:eastAsia="等线"/>
          <w:lang w:eastAsia="zh-CN"/>
        </w:rPr>
        <w:t xml:space="preserve">When Alt </w:t>
      </w:r>
      <w:r>
        <w:rPr>
          <w:rFonts w:eastAsia="等线" w:hint="eastAsia"/>
          <w:lang w:eastAsia="zh-CN"/>
        </w:rPr>
        <w:t>3, Alt4</w:t>
      </w:r>
      <w:r>
        <w:rPr>
          <w:rFonts w:eastAsia="等线"/>
          <w:lang w:eastAsia="zh-CN"/>
        </w:rPr>
        <w:t xml:space="preserve"> of CORESET0 design appl</w:t>
      </w:r>
      <w:r>
        <w:rPr>
          <w:rFonts w:eastAsia="等线" w:hint="eastAsia"/>
          <w:lang w:eastAsia="zh-CN"/>
        </w:rPr>
        <w:t>y</w:t>
      </w:r>
      <w:r>
        <w:rPr>
          <w:rFonts w:eastAsia="等线"/>
          <w:lang w:eastAsia="zh-CN"/>
        </w:rPr>
        <w:t xml:space="preserve">, </w:t>
      </w:r>
      <w:r>
        <w:rPr>
          <w:rFonts w:eastAsia="等线" w:hint="eastAsia"/>
          <w:lang w:eastAsia="zh-CN"/>
        </w:rPr>
        <w:t>network</w:t>
      </w:r>
      <w:r>
        <w:rPr>
          <w:rFonts w:eastAsia="等线"/>
          <w:lang w:eastAsia="zh-CN"/>
        </w:rPr>
        <w:t xml:space="preserve"> configure</w:t>
      </w:r>
      <w:r>
        <w:rPr>
          <w:rFonts w:eastAsia="等线" w:hint="eastAsia"/>
          <w:lang w:eastAsia="zh-CN"/>
        </w:rPr>
        <w:t>s</w:t>
      </w:r>
      <w:r>
        <w:rPr>
          <w:rFonts w:eastAsia="等线"/>
          <w:lang w:eastAsia="zh-CN"/>
        </w:rPr>
        <w:t xml:space="preserve"> dedicated PO</w:t>
      </w:r>
      <w:r>
        <w:rPr>
          <w:rFonts w:eastAsia="等线" w:hint="eastAsia"/>
          <w:lang w:eastAsia="zh-CN"/>
        </w:rPr>
        <w:t xml:space="preserve"> within separate/new CORESET0</w:t>
      </w:r>
      <w:r>
        <w:rPr>
          <w:rFonts w:eastAsia="等线"/>
          <w:lang w:eastAsia="zh-CN"/>
        </w:rPr>
        <w:t xml:space="preserve"> for R18 RedCap</w:t>
      </w:r>
      <w:r>
        <w:rPr>
          <w:rFonts w:eastAsia="等线" w:hint="eastAsia"/>
          <w:lang w:eastAsia="zh-CN"/>
        </w:rPr>
        <w:t xml:space="preserve"> UEs, resulting in higher overhead of paging</w:t>
      </w:r>
      <w:r>
        <w:rPr>
          <w:rFonts w:eastAsia="等线"/>
          <w:lang w:val="en-US" w:eastAsia="zh-CN"/>
        </w:rPr>
        <w:t xml:space="preserve"> for some cases</w:t>
      </w:r>
      <w:r>
        <w:rPr>
          <w:rFonts w:eastAsia="等线" w:hint="eastAsia"/>
          <w:lang w:eastAsia="zh-CN"/>
        </w:rPr>
        <w:t>.</w:t>
      </w:r>
      <w:r>
        <w:rPr>
          <w:rFonts w:eastAsia="等线"/>
          <w:lang w:val="en-US" w:eastAsia="zh-CN"/>
        </w:rPr>
        <w:t xml:space="preserve"> The same UE type identification requirement as Alt 1 for idle/inactive mode is needed.</w:t>
      </w:r>
    </w:p>
    <w:p w:rsidR="004D0C4E" w:rsidRDefault="00335D98" w:rsidP="003D15EB">
      <w:pPr>
        <w:spacing w:before="0" w:afterLines="50"/>
        <w:jc w:val="both"/>
        <w:rPr>
          <w:rFonts w:eastAsia="等线"/>
          <w:b/>
          <w:bCs/>
          <w:i/>
          <w:lang w:eastAsia="zh-CN"/>
        </w:rPr>
      </w:pPr>
      <w:r>
        <w:rPr>
          <w:rFonts w:eastAsia="等线"/>
          <w:b/>
          <w:bCs/>
          <w:i/>
          <w:lang w:eastAsia="zh-CN"/>
        </w:rPr>
        <w:t xml:space="preserve">Observation </w:t>
      </w:r>
      <w:r w:rsidR="00CE315F">
        <w:rPr>
          <w:rFonts w:eastAsia="等线" w:hint="eastAsia"/>
          <w:b/>
          <w:bCs/>
          <w:i/>
          <w:lang w:eastAsia="zh-CN"/>
        </w:rPr>
        <w:t>10</w:t>
      </w:r>
      <w:r>
        <w:rPr>
          <w:rFonts w:eastAsia="等线"/>
          <w:b/>
          <w:bCs/>
          <w:i/>
          <w:lang w:eastAsia="zh-CN"/>
        </w:rPr>
        <w:t>: If bandwidth reduction option BW1 for R18 RedCap UEs applies, with Alt1, Alt 3, Alt4 of CORESET0 and SIB1 reception, configuration of dedicated PO is needed, which leads to higher overhead of paging.</w:t>
      </w:r>
    </w:p>
    <w:p w:rsidR="004D0C4E" w:rsidRDefault="00CE315F" w:rsidP="003D15EB">
      <w:pPr>
        <w:pStyle w:val="af8"/>
        <w:spacing w:before="0" w:afterLines="50"/>
        <w:ind w:leftChars="0" w:left="0" w:firstLine="0"/>
        <w:jc w:val="both"/>
        <w:rPr>
          <w:rFonts w:eastAsia="等线"/>
          <w:b/>
          <w:lang w:eastAsia="zh-CN"/>
        </w:rPr>
      </w:pPr>
      <w:r>
        <w:rPr>
          <w:rFonts w:eastAsia="等线" w:hint="eastAsia"/>
          <w:b/>
          <w:lang w:eastAsia="zh-CN"/>
        </w:rPr>
        <w:t>Proposal 2</w:t>
      </w:r>
      <w:r w:rsidR="00335D98">
        <w:rPr>
          <w:rFonts w:eastAsia="等线" w:hint="eastAsia"/>
          <w:b/>
          <w:lang w:eastAsia="zh-CN"/>
        </w:rPr>
        <w:t xml:space="preserve">: </w:t>
      </w:r>
      <w:r w:rsidR="00335D98">
        <w:rPr>
          <w:rFonts w:eastAsia="等线"/>
          <w:b/>
          <w:lang w:eastAsia="zh-CN"/>
        </w:rPr>
        <w:t xml:space="preserve">If bandwidth reduction option BW1 for R18 RedCap UEs applies, </w:t>
      </w:r>
      <w:r w:rsidR="00335D98">
        <w:rPr>
          <w:rFonts w:eastAsia="等线"/>
          <w:b/>
          <w:lang w:val="en-US" w:eastAsia="zh-CN"/>
        </w:rPr>
        <w:t xml:space="preserve">and dedicate PO are configured for R18 RedCap UEs, enhancement for gNB to identify target UE type of paging is needed. </w:t>
      </w:r>
    </w:p>
    <w:p w:rsidR="004D0C4E" w:rsidRDefault="00335D98" w:rsidP="003D15EB">
      <w:pPr>
        <w:pStyle w:val="af8"/>
        <w:numPr>
          <w:ilvl w:val="0"/>
          <w:numId w:val="23"/>
        </w:numPr>
        <w:spacing w:before="0" w:afterLines="50"/>
        <w:ind w:leftChars="0"/>
        <w:jc w:val="both"/>
        <w:rPr>
          <w:rFonts w:eastAsia="等线"/>
          <w:lang w:eastAsia="zh-CN"/>
        </w:rPr>
      </w:pPr>
      <w:r>
        <w:rPr>
          <w:rFonts w:eastAsia="等线"/>
          <w:lang w:eastAsia="zh-CN"/>
        </w:rPr>
        <w:t>R</w:t>
      </w:r>
      <w:r>
        <w:rPr>
          <w:rFonts w:eastAsia="等线" w:hint="eastAsia"/>
          <w:lang w:eastAsia="zh-CN"/>
        </w:rPr>
        <w:t>ACH proceduce</w:t>
      </w:r>
    </w:p>
    <w:p w:rsidR="004D0C4E" w:rsidRDefault="00335D98" w:rsidP="003D15EB">
      <w:pPr>
        <w:spacing w:before="0" w:afterLines="50"/>
        <w:jc w:val="both"/>
        <w:rPr>
          <w:rFonts w:eastAsia="等线"/>
          <w:lang w:eastAsia="zh-CN"/>
        </w:rPr>
      </w:pPr>
      <w:r>
        <w:rPr>
          <w:rFonts w:eastAsia="等线" w:hint="eastAsia"/>
          <w:lang w:eastAsia="zh-CN"/>
        </w:rPr>
        <w:t xml:space="preserve">During RACH procedure, R18 RedCap faces the same problem </w:t>
      </w:r>
      <w:r>
        <w:rPr>
          <w:rFonts w:eastAsia="等线"/>
          <w:lang w:eastAsia="zh-CN"/>
        </w:rPr>
        <w:t>as</w:t>
      </w:r>
      <w:r>
        <w:rPr>
          <w:rFonts w:eastAsia="等线" w:hint="eastAsia"/>
          <w:lang w:eastAsia="zh-CN"/>
        </w:rPr>
        <w:t xml:space="preserve"> </w:t>
      </w:r>
      <w:r>
        <w:rPr>
          <w:rFonts w:eastAsia="等线"/>
          <w:lang w:eastAsia="zh-CN"/>
        </w:rPr>
        <w:t>R1</w:t>
      </w:r>
      <w:r>
        <w:rPr>
          <w:rFonts w:eastAsia="等线" w:hint="eastAsia"/>
          <w:lang w:eastAsia="zh-CN"/>
        </w:rPr>
        <w:t>7</w:t>
      </w:r>
      <w:r>
        <w:rPr>
          <w:rFonts w:eastAsia="等线"/>
          <w:lang w:eastAsia="zh-CN"/>
        </w:rPr>
        <w:t xml:space="preserve"> RedCap</w:t>
      </w:r>
      <w:r>
        <w:rPr>
          <w:rFonts w:eastAsia="等线" w:hint="eastAsia"/>
          <w:lang w:eastAsia="zh-CN"/>
        </w:rPr>
        <w:t xml:space="preserve"> that bandwidth of msg1, </w:t>
      </w:r>
      <w:r>
        <w:rPr>
          <w:rFonts w:eastAsia="等线"/>
          <w:lang w:eastAsia="zh-CN"/>
        </w:rPr>
        <w:t>msg</w:t>
      </w:r>
      <w:r>
        <w:rPr>
          <w:rFonts w:eastAsia="等线" w:hint="eastAsia"/>
          <w:lang w:eastAsia="zh-CN"/>
        </w:rPr>
        <w:t>2</w:t>
      </w:r>
      <w:r>
        <w:rPr>
          <w:rFonts w:eastAsia="等线"/>
          <w:lang w:eastAsia="zh-CN"/>
        </w:rPr>
        <w:t>,</w:t>
      </w:r>
      <w:r>
        <w:rPr>
          <w:rFonts w:eastAsia="等线" w:hint="eastAsia"/>
          <w:lang w:eastAsia="zh-CN"/>
        </w:rPr>
        <w:t xml:space="preserve"> </w:t>
      </w:r>
      <w:r>
        <w:rPr>
          <w:rFonts w:eastAsia="等线"/>
          <w:lang w:eastAsia="zh-CN"/>
        </w:rPr>
        <w:t>msg</w:t>
      </w:r>
      <w:r>
        <w:rPr>
          <w:rFonts w:eastAsia="等线" w:hint="eastAsia"/>
          <w:lang w:eastAsia="zh-CN"/>
        </w:rPr>
        <w:t>3</w:t>
      </w:r>
      <w:r>
        <w:rPr>
          <w:rFonts w:eastAsia="等线"/>
          <w:lang w:eastAsia="zh-CN"/>
        </w:rPr>
        <w:t>, msg</w:t>
      </w:r>
      <w:r>
        <w:rPr>
          <w:rFonts w:eastAsia="等线" w:hint="eastAsia"/>
          <w:lang w:eastAsia="zh-CN"/>
        </w:rPr>
        <w:t xml:space="preserve">4 may exceed 5MHz. </w:t>
      </w:r>
    </w:p>
    <w:p w:rsidR="004D0C4E" w:rsidRDefault="00335D98" w:rsidP="003D15EB">
      <w:pPr>
        <w:spacing w:before="0" w:afterLines="50"/>
        <w:jc w:val="both"/>
        <w:rPr>
          <w:rFonts w:eastAsia="等线"/>
          <w:lang w:eastAsia="zh-CN"/>
        </w:rPr>
      </w:pPr>
      <w:r>
        <w:rPr>
          <w:rFonts w:eastAsia="等线" w:hint="eastAsia"/>
          <w:lang w:eastAsia="zh-CN"/>
        </w:rPr>
        <w:t xml:space="preserve">One method is to reuse separate initial BWP framework as much as possible. For example, one pair of </w:t>
      </w:r>
      <w:r>
        <w:rPr>
          <w:rFonts w:eastAsia="等线"/>
          <w:lang w:eastAsia="zh-CN"/>
        </w:rPr>
        <w:t>separate initial UL/DL BWP</w:t>
      </w:r>
      <w:r>
        <w:rPr>
          <w:rFonts w:eastAsia="等线" w:hint="eastAsia"/>
          <w:lang w:eastAsia="zh-CN"/>
        </w:rPr>
        <w:t xml:space="preserve"> within 5MHz is configured for </w:t>
      </w:r>
      <w:r>
        <w:rPr>
          <w:rFonts w:eastAsia="等线"/>
          <w:lang w:eastAsia="zh-CN"/>
        </w:rPr>
        <w:t>R18 RedCap</w:t>
      </w:r>
      <w:r>
        <w:rPr>
          <w:rFonts w:eastAsia="等线" w:hint="eastAsia"/>
          <w:lang w:eastAsia="zh-CN"/>
        </w:rPr>
        <w:t xml:space="preserve">, and </w:t>
      </w:r>
      <w:r>
        <w:rPr>
          <w:rFonts w:eastAsia="等线"/>
          <w:lang w:eastAsia="zh-CN"/>
        </w:rPr>
        <w:t>dedicated RO</w:t>
      </w:r>
      <w:r>
        <w:rPr>
          <w:rFonts w:eastAsia="等线" w:hint="eastAsia"/>
          <w:lang w:eastAsia="zh-CN"/>
        </w:rPr>
        <w:t xml:space="preserve">, dedicated common CORESET for </w:t>
      </w:r>
      <w:r>
        <w:rPr>
          <w:rFonts w:eastAsia="等线"/>
          <w:lang w:eastAsia="zh-CN"/>
        </w:rPr>
        <w:t>msg2</w:t>
      </w:r>
      <w:r>
        <w:rPr>
          <w:rFonts w:eastAsia="等线" w:hint="eastAsia"/>
          <w:lang w:eastAsia="zh-CN"/>
        </w:rPr>
        <w:t xml:space="preserve">/msg4 PDCCH monitoring are configured, dedicated </w:t>
      </w:r>
      <w:r>
        <w:rPr>
          <w:rFonts w:eastAsia="等线"/>
          <w:lang w:eastAsia="zh-CN"/>
        </w:rPr>
        <w:t xml:space="preserve">msg3 </w:t>
      </w:r>
      <w:r>
        <w:rPr>
          <w:rFonts w:eastAsia="等线" w:hint="eastAsia"/>
          <w:lang w:eastAsia="zh-CN"/>
        </w:rPr>
        <w:t>is scheduled</w:t>
      </w:r>
      <w:r>
        <w:rPr>
          <w:rFonts w:eastAsia="等线"/>
          <w:lang w:eastAsia="zh-CN"/>
        </w:rPr>
        <w:t xml:space="preserve"> within separate initial UL BWP</w:t>
      </w:r>
      <w:r>
        <w:rPr>
          <w:rFonts w:eastAsia="等线" w:hint="eastAsia"/>
          <w:lang w:eastAsia="zh-CN"/>
        </w:rPr>
        <w:t xml:space="preserve">. </w:t>
      </w:r>
    </w:p>
    <w:p w:rsidR="004D0C4E" w:rsidRDefault="00335D98" w:rsidP="003D15EB">
      <w:pPr>
        <w:spacing w:before="0" w:afterLines="50"/>
        <w:jc w:val="both"/>
        <w:rPr>
          <w:rFonts w:eastAsia="等线"/>
          <w:lang w:eastAsia="zh-CN"/>
        </w:rPr>
      </w:pPr>
      <w:r>
        <w:rPr>
          <w:rFonts w:eastAsia="等线"/>
          <w:lang w:val="en-US" w:eastAsia="zh-CN"/>
        </w:rPr>
        <w:t>The other one can be</w:t>
      </w:r>
      <w:r>
        <w:rPr>
          <w:rFonts w:eastAsia="等线" w:hint="eastAsia"/>
          <w:lang w:eastAsia="zh-CN"/>
        </w:rPr>
        <w:t xml:space="preserve"> multiple </w:t>
      </w:r>
      <w:r>
        <w:rPr>
          <w:rFonts w:eastAsia="等线"/>
          <w:lang w:eastAsia="zh-CN"/>
        </w:rPr>
        <w:t>separate initial UL/DL BWP</w:t>
      </w:r>
      <w:r>
        <w:rPr>
          <w:rFonts w:eastAsia="等线" w:hint="eastAsia"/>
          <w:lang w:eastAsia="zh-CN"/>
        </w:rPr>
        <w:t xml:space="preserve">s </w:t>
      </w:r>
      <w:r>
        <w:rPr>
          <w:rFonts w:eastAsia="等线"/>
          <w:lang w:eastAsia="zh-CN"/>
        </w:rPr>
        <w:t xml:space="preserve">with </w:t>
      </w:r>
      <w:r>
        <w:rPr>
          <w:rFonts w:eastAsia="等线"/>
          <w:lang w:val="en-US" w:eastAsia="zh-CN"/>
        </w:rPr>
        <w:t xml:space="preserve">bandwidth smaller than </w:t>
      </w:r>
      <w:r>
        <w:rPr>
          <w:rFonts w:eastAsia="等线"/>
          <w:lang w:eastAsia="zh-CN"/>
        </w:rPr>
        <w:t>5MHz</w:t>
      </w:r>
      <w:r>
        <w:rPr>
          <w:rFonts w:eastAsia="等线" w:hint="eastAsia"/>
          <w:lang w:eastAsia="zh-CN"/>
        </w:rPr>
        <w:t xml:space="preserve"> are</w:t>
      </w:r>
      <w:r>
        <w:rPr>
          <w:rFonts w:eastAsia="等线"/>
          <w:lang w:eastAsia="zh-CN"/>
        </w:rPr>
        <w:t xml:space="preserve"> configured for R18 RedCap</w:t>
      </w:r>
      <w:r>
        <w:rPr>
          <w:rFonts w:eastAsia="等线"/>
          <w:lang w:val="en-US" w:eastAsia="zh-CN"/>
        </w:rPr>
        <w:t xml:space="preserve"> UEs</w:t>
      </w:r>
      <w:r>
        <w:rPr>
          <w:rFonts w:eastAsia="等线" w:hint="eastAsia"/>
          <w:lang w:eastAsia="zh-CN"/>
        </w:rPr>
        <w:t xml:space="preserve">, ROs </w:t>
      </w:r>
      <w:r>
        <w:rPr>
          <w:rFonts w:eastAsia="等线"/>
          <w:lang w:val="en-US" w:eastAsia="zh-CN"/>
        </w:rPr>
        <w:t xml:space="preserve">configured </w:t>
      </w:r>
      <w:r>
        <w:rPr>
          <w:rFonts w:eastAsia="等线" w:hint="eastAsia"/>
          <w:lang w:eastAsia="zh-CN"/>
        </w:rPr>
        <w:t>for R17 RedCap UEs</w:t>
      </w:r>
      <w:r>
        <w:rPr>
          <w:rFonts w:eastAsia="等线"/>
          <w:lang w:val="en-US" w:eastAsia="zh-CN"/>
        </w:rPr>
        <w:t xml:space="preserve"> fall into multiple separate initial UL BWPs.</w:t>
      </w:r>
      <w:r>
        <w:rPr>
          <w:rFonts w:eastAsia="等线" w:hint="eastAsia"/>
          <w:lang w:eastAsia="zh-CN"/>
        </w:rPr>
        <w:t xml:space="preserve"> </w:t>
      </w:r>
      <w:r>
        <w:rPr>
          <w:rFonts w:eastAsia="等线"/>
          <w:lang w:val="en-US" w:eastAsia="zh-CN"/>
        </w:rPr>
        <w:t xml:space="preserve">In this way, </w:t>
      </w:r>
      <w:r>
        <w:rPr>
          <w:rFonts w:eastAsia="等线"/>
          <w:lang w:eastAsia="zh-CN"/>
        </w:rPr>
        <w:t>R18 RedCap</w:t>
      </w:r>
      <w:r>
        <w:rPr>
          <w:rFonts w:eastAsia="等线" w:hint="eastAsia"/>
          <w:lang w:eastAsia="zh-CN"/>
        </w:rPr>
        <w:t xml:space="preserve"> UEs share RO</w:t>
      </w:r>
      <w:r>
        <w:rPr>
          <w:rFonts w:eastAsia="等线"/>
          <w:lang w:val="en-US" w:eastAsia="zh-CN"/>
        </w:rPr>
        <w:t>s</w:t>
      </w:r>
      <w:r>
        <w:rPr>
          <w:rFonts w:eastAsia="等线" w:hint="eastAsia"/>
          <w:lang w:eastAsia="zh-CN"/>
        </w:rPr>
        <w:t xml:space="preserve"> but use dedicated preamble from </w:t>
      </w:r>
      <w:r>
        <w:rPr>
          <w:rFonts w:eastAsia="等线"/>
          <w:lang w:eastAsia="zh-CN"/>
        </w:rPr>
        <w:t>R17 RedCap UEs</w:t>
      </w:r>
      <w:r>
        <w:rPr>
          <w:rFonts w:eastAsia="等线"/>
          <w:lang w:val="en-US" w:eastAsia="zh-CN"/>
        </w:rPr>
        <w:t xml:space="preserve"> for early identificaiton</w:t>
      </w:r>
      <w:r>
        <w:rPr>
          <w:rFonts w:eastAsia="等线" w:hint="eastAsia"/>
          <w:lang w:eastAsia="zh-CN"/>
        </w:rPr>
        <w:t xml:space="preserve">. Since </w:t>
      </w:r>
      <w:r>
        <w:rPr>
          <w:rFonts w:eastAsia="等线"/>
          <w:lang w:eastAsia="zh-CN"/>
        </w:rPr>
        <w:t>R18 RedCap UEs</w:t>
      </w:r>
      <w:r>
        <w:rPr>
          <w:rFonts w:eastAsia="等线" w:hint="eastAsia"/>
          <w:lang w:eastAsia="zh-CN"/>
        </w:rPr>
        <w:t xml:space="preserve"> are early identified through </w:t>
      </w:r>
      <w:r>
        <w:rPr>
          <w:rFonts w:eastAsia="等线"/>
          <w:lang w:eastAsia="zh-CN"/>
        </w:rPr>
        <w:t>preamble</w:t>
      </w:r>
      <w:r>
        <w:rPr>
          <w:rFonts w:eastAsia="等线" w:hint="eastAsia"/>
          <w:lang w:eastAsia="zh-CN"/>
        </w:rPr>
        <w:t xml:space="preserve"> and can not receive </w:t>
      </w:r>
      <w:r>
        <w:rPr>
          <w:rFonts w:eastAsia="等线"/>
          <w:lang w:eastAsia="zh-CN"/>
        </w:rPr>
        <w:t>msg2/msg4 PDCCH</w:t>
      </w:r>
      <w:r>
        <w:rPr>
          <w:rFonts w:eastAsia="等线" w:hint="eastAsia"/>
          <w:lang w:eastAsia="zh-CN"/>
        </w:rPr>
        <w:t xml:space="preserve"> of </w:t>
      </w:r>
      <w:r>
        <w:rPr>
          <w:rFonts w:eastAsia="等线"/>
          <w:lang w:eastAsia="zh-CN"/>
        </w:rPr>
        <w:t>R17 RedCap UEs</w:t>
      </w:r>
      <w:r>
        <w:rPr>
          <w:rFonts w:eastAsia="等线" w:hint="eastAsia"/>
          <w:lang w:eastAsia="zh-CN"/>
        </w:rPr>
        <w:t xml:space="preserve"> which may be larger than 5MHz, </w:t>
      </w:r>
      <w:r>
        <w:rPr>
          <w:rFonts w:eastAsia="等线"/>
          <w:lang w:eastAsia="zh-CN"/>
        </w:rPr>
        <w:t xml:space="preserve">dedicated common CORESET for msg2/msg4 PDCCH monitoring </w:t>
      </w:r>
      <w:r>
        <w:rPr>
          <w:rFonts w:eastAsia="等线" w:hint="eastAsia"/>
          <w:lang w:eastAsia="zh-CN"/>
        </w:rPr>
        <w:t>still needs to be</w:t>
      </w:r>
      <w:r>
        <w:rPr>
          <w:rFonts w:eastAsia="等线"/>
          <w:lang w:eastAsia="zh-CN"/>
        </w:rPr>
        <w:t xml:space="preserve"> configured</w:t>
      </w:r>
      <w:r>
        <w:rPr>
          <w:rFonts w:eastAsia="等线" w:hint="eastAsia"/>
          <w:lang w:eastAsia="zh-CN"/>
        </w:rPr>
        <w:t xml:space="preserve">, </w:t>
      </w:r>
      <w:r>
        <w:rPr>
          <w:rFonts w:eastAsia="等线"/>
          <w:lang w:val="en-US" w:eastAsia="zh-CN"/>
        </w:rPr>
        <w:t xml:space="preserve">and </w:t>
      </w:r>
      <w:r>
        <w:rPr>
          <w:rFonts w:eastAsia="等线"/>
          <w:lang w:eastAsia="zh-CN"/>
        </w:rPr>
        <w:t>dedicated msg3 is scheduled</w:t>
      </w:r>
      <w:r>
        <w:rPr>
          <w:rFonts w:eastAsia="等线" w:hint="eastAsia"/>
          <w:lang w:eastAsia="zh-CN"/>
        </w:rPr>
        <w:t xml:space="preserve">. </w:t>
      </w:r>
    </w:p>
    <w:p w:rsidR="004D0C4E" w:rsidRDefault="00335D98" w:rsidP="003D15EB">
      <w:pPr>
        <w:spacing w:before="0" w:afterLines="50"/>
        <w:jc w:val="both"/>
        <w:rPr>
          <w:rFonts w:eastAsia="等线"/>
          <w:lang w:eastAsia="zh-CN"/>
        </w:rPr>
      </w:pPr>
      <w:r>
        <w:rPr>
          <w:rFonts w:eastAsia="等线" w:hint="eastAsia"/>
          <w:lang w:eastAsia="zh-CN"/>
        </w:rPr>
        <w:t xml:space="preserve">Comparing with configuring </w:t>
      </w:r>
      <w:r>
        <w:rPr>
          <w:rFonts w:eastAsia="等线"/>
          <w:lang w:eastAsia="zh-CN"/>
        </w:rPr>
        <w:t>one pair of separate initial UL/DL BWP</w:t>
      </w:r>
      <w:r>
        <w:rPr>
          <w:rFonts w:eastAsia="等线" w:hint="eastAsia"/>
          <w:lang w:eastAsia="zh-CN"/>
        </w:rPr>
        <w:t>, multiple</w:t>
      </w:r>
      <w:r>
        <w:rPr>
          <w:rFonts w:eastAsia="等线"/>
          <w:lang w:eastAsia="zh-CN"/>
        </w:rPr>
        <w:t xml:space="preserve"> separate initial UL/DL BWP</w:t>
      </w:r>
      <w:r>
        <w:rPr>
          <w:rFonts w:eastAsia="等线" w:hint="eastAsia"/>
          <w:lang w:eastAsia="zh-CN"/>
        </w:rPr>
        <w:t xml:space="preserve">s can reduce overhead of dedicated RO for </w:t>
      </w:r>
      <w:r>
        <w:rPr>
          <w:rFonts w:eastAsia="等线"/>
          <w:lang w:eastAsia="zh-CN"/>
        </w:rPr>
        <w:t>R18 RedCap UEs</w:t>
      </w:r>
      <w:r>
        <w:rPr>
          <w:rFonts w:eastAsia="等线" w:hint="eastAsia"/>
          <w:lang w:eastAsia="zh-CN"/>
        </w:rPr>
        <w:t xml:space="preserve">, but still introduce additional overhead for </w:t>
      </w:r>
      <w:r>
        <w:rPr>
          <w:rFonts w:eastAsia="等线"/>
          <w:lang w:eastAsia="zh-CN"/>
        </w:rPr>
        <w:t xml:space="preserve">dedicated common CORESET for msg2/msg4 </w:t>
      </w:r>
      <w:r>
        <w:rPr>
          <w:rFonts w:eastAsia="等线" w:hint="eastAsia"/>
          <w:lang w:eastAsia="zh-CN"/>
        </w:rPr>
        <w:t>and dedicated msg3</w:t>
      </w:r>
      <w:r>
        <w:rPr>
          <w:rFonts w:eastAsia="等线"/>
          <w:lang w:eastAsia="zh-CN"/>
        </w:rPr>
        <w:t>, and also introduce frequency segmentation issue of PUSCH</w:t>
      </w:r>
      <w:r>
        <w:rPr>
          <w:rFonts w:eastAsia="等线" w:hint="eastAsia"/>
          <w:lang w:eastAsia="zh-CN"/>
        </w:rPr>
        <w:t>.</w:t>
      </w:r>
    </w:p>
    <w:p w:rsidR="004D0C4E" w:rsidRDefault="00335D98" w:rsidP="003D15EB">
      <w:pPr>
        <w:spacing w:before="0" w:afterLines="50"/>
        <w:jc w:val="both"/>
        <w:rPr>
          <w:rFonts w:eastAsia="等线"/>
          <w:lang w:eastAsia="zh-CN"/>
        </w:rPr>
      </w:pPr>
      <w:r>
        <w:rPr>
          <w:rFonts w:eastAsia="等线" w:hint="eastAsia"/>
          <w:lang w:eastAsia="zh-CN"/>
        </w:rPr>
        <w:t>The other</w:t>
      </w:r>
      <w:r>
        <w:rPr>
          <w:rFonts w:eastAsia="等线"/>
          <w:lang w:eastAsia="zh-CN"/>
        </w:rPr>
        <w:t xml:space="preserve"> method is to</w:t>
      </w:r>
      <w:r>
        <w:rPr>
          <w:rFonts w:eastAsia="等线" w:hint="eastAsia"/>
          <w:lang w:eastAsia="zh-CN"/>
        </w:rPr>
        <w:t xml:space="preserve"> not</w:t>
      </w:r>
      <w:r>
        <w:rPr>
          <w:rFonts w:eastAsia="等线"/>
          <w:lang w:eastAsia="zh-CN"/>
        </w:rPr>
        <w:t xml:space="preserve"> reuse separate initial BWP framework</w:t>
      </w:r>
      <w:r>
        <w:rPr>
          <w:rFonts w:eastAsia="等线" w:hint="eastAsia"/>
          <w:lang w:eastAsia="zh-CN"/>
        </w:rPr>
        <w:t xml:space="preserve">, per transmission of msg1/msg2/msg3/msg4 is restricted within 5MHz but may locate at different position in a larger bandwidth through gNB </w:t>
      </w:r>
      <w:r>
        <w:rPr>
          <w:rFonts w:eastAsia="等线"/>
          <w:lang w:eastAsia="zh-CN"/>
        </w:rPr>
        <w:t>scheduling</w:t>
      </w:r>
      <w:r>
        <w:rPr>
          <w:rFonts w:eastAsia="等线" w:hint="eastAsia"/>
          <w:lang w:eastAsia="zh-CN"/>
        </w:rPr>
        <w:t xml:space="preserve">. For Msg1, early identification through </w:t>
      </w:r>
      <w:r>
        <w:rPr>
          <w:rFonts w:eastAsia="等线"/>
          <w:lang w:eastAsia="zh-CN"/>
        </w:rPr>
        <w:t>dedicated preamble</w:t>
      </w:r>
      <w:r>
        <w:rPr>
          <w:rFonts w:eastAsia="等线" w:hint="eastAsia"/>
          <w:lang w:eastAsia="zh-CN"/>
        </w:rPr>
        <w:t xml:space="preserve"> is needed for subsequent adaptive scheduling. </w:t>
      </w:r>
    </w:p>
    <w:p w:rsidR="004D0C4E" w:rsidRDefault="00CE315F" w:rsidP="003D15EB">
      <w:pPr>
        <w:spacing w:before="0" w:afterLines="50"/>
        <w:jc w:val="both"/>
        <w:rPr>
          <w:rFonts w:eastAsia="等线"/>
          <w:lang w:eastAsia="zh-CN"/>
        </w:rPr>
      </w:pPr>
      <w:r>
        <w:rPr>
          <w:rFonts w:eastAsia="等线" w:hint="eastAsia"/>
          <w:b/>
          <w:lang w:eastAsia="zh-CN"/>
        </w:rPr>
        <w:t>Proposal 3</w:t>
      </w:r>
      <w:r w:rsidR="00335D98">
        <w:rPr>
          <w:rFonts w:eastAsia="等线" w:hint="eastAsia"/>
          <w:b/>
          <w:lang w:eastAsia="zh-CN"/>
        </w:rPr>
        <w:t xml:space="preserve">: </w:t>
      </w:r>
      <w:r w:rsidR="00335D98">
        <w:rPr>
          <w:rFonts w:eastAsia="等线"/>
          <w:b/>
          <w:lang w:eastAsia="zh-CN"/>
        </w:rPr>
        <w:t>If bandwidth reduction option BW1 for R18 RedCap UEs applies,</w:t>
      </w:r>
      <w:r w:rsidR="00335D98">
        <w:rPr>
          <w:rFonts w:eastAsia="等线" w:hint="eastAsia"/>
          <w:b/>
          <w:lang w:eastAsia="zh-CN"/>
        </w:rPr>
        <w:t xml:space="preserve"> t</w:t>
      </w:r>
      <w:r w:rsidR="00335D98">
        <w:rPr>
          <w:rFonts w:eastAsia="等线"/>
          <w:b/>
          <w:lang w:eastAsia="zh-CN"/>
        </w:rPr>
        <w:t>o deal with coexistence problem</w:t>
      </w:r>
      <w:r w:rsidR="00335D98">
        <w:rPr>
          <w:rFonts w:eastAsia="等线" w:hint="eastAsia"/>
          <w:b/>
          <w:lang w:eastAsia="zh-CN"/>
        </w:rPr>
        <w:t>s</w:t>
      </w:r>
      <w:r w:rsidR="00335D98">
        <w:rPr>
          <w:rFonts w:eastAsia="等线"/>
          <w:b/>
          <w:lang w:eastAsia="zh-CN"/>
        </w:rPr>
        <w:t xml:space="preserve"> d</w:t>
      </w:r>
      <w:r w:rsidR="00335D98">
        <w:rPr>
          <w:rFonts w:eastAsia="等线" w:hint="eastAsia"/>
          <w:b/>
          <w:lang w:eastAsia="zh-CN"/>
        </w:rPr>
        <w:t>uring RACH procedure, R18 RedCap</w:t>
      </w:r>
      <w:r w:rsidR="00335D98">
        <w:rPr>
          <w:rFonts w:eastAsia="等线"/>
          <w:b/>
          <w:lang w:eastAsia="zh-CN"/>
        </w:rPr>
        <w:t xml:space="preserve"> UEs can reuse </w:t>
      </w:r>
      <w:r w:rsidR="00335D98">
        <w:rPr>
          <w:rFonts w:eastAsia="等线" w:hint="eastAsia"/>
          <w:b/>
          <w:lang w:eastAsia="zh-CN"/>
        </w:rPr>
        <w:t>separate initial BWP framework</w:t>
      </w:r>
      <w:r w:rsidR="00335D98">
        <w:rPr>
          <w:rFonts w:eastAsia="等线"/>
          <w:b/>
          <w:lang w:eastAsia="zh-CN"/>
        </w:rPr>
        <w:t xml:space="preserve"> or up to gNB scheduling.</w:t>
      </w:r>
    </w:p>
    <w:p w:rsidR="004D0C4E" w:rsidRDefault="00335D98" w:rsidP="003D15EB">
      <w:pPr>
        <w:pStyle w:val="af8"/>
        <w:numPr>
          <w:ilvl w:val="0"/>
          <w:numId w:val="23"/>
        </w:numPr>
        <w:spacing w:before="0" w:afterLines="50"/>
        <w:ind w:leftChars="0"/>
        <w:jc w:val="both"/>
        <w:rPr>
          <w:rFonts w:eastAsia="等线"/>
          <w:lang w:eastAsia="zh-CN"/>
        </w:rPr>
      </w:pPr>
      <w:r>
        <w:rPr>
          <w:rFonts w:eastAsia="等线"/>
          <w:lang w:eastAsia="zh-CN"/>
        </w:rPr>
        <w:t>additional SSB transmission</w:t>
      </w:r>
    </w:p>
    <w:p w:rsidR="004D0C4E" w:rsidRDefault="00335D98" w:rsidP="003D15EB">
      <w:pPr>
        <w:pStyle w:val="af8"/>
        <w:spacing w:before="0" w:afterLines="50"/>
        <w:ind w:leftChars="0" w:left="0" w:firstLine="0"/>
        <w:jc w:val="both"/>
        <w:rPr>
          <w:rFonts w:eastAsia="等线"/>
          <w:lang w:eastAsia="zh-CN"/>
        </w:rPr>
      </w:pPr>
      <w:r>
        <w:rPr>
          <w:rFonts w:eastAsia="等线" w:hint="eastAsia"/>
          <w:lang w:eastAsia="zh-CN"/>
        </w:rPr>
        <w:t xml:space="preserve">If the agreement for SSB transmission </w:t>
      </w:r>
      <w:r>
        <w:rPr>
          <w:rFonts w:eastAsia="等线"/>
          <w:lang w:eastAsia="zh-CN"/>
        </w:rPr>
        <w:t xml:space="preserve">in </w:t>
      </w:r>
      <w:r>
        <w:rPr>
          <w:rFonts w:eastAsia="等线" w:hint="eastAsia"/>
          <w:lang w:eastAsia="zh-CN"/>
        </w:rPr>
        <w:t xml:space="preserve">RRC-configured active DL BWP also applies to R18 RedCap UEs, </w:t>
      </w:r>
      <w:r>
        <w:rPr>
          <w:rFonts w:eastAsia="等线"/>
          <w:lang w:eastAsia="zh-CN"/>
        </w:rPr>
        <w:t xml:space="preserve">SSB </w:t>
      </w:r>
      <w:r>
        <w:rPr>
          <w:rFonts w:eastAsia="等线" w:hint="eastAsia"/>
          <w:lang w:eastAsia="zh-CN"/>
        </w:rPr>
        <w:t xml:space="preserve">overhead problem at network side becomes even more severe than for R17 RedCap. Since the bandwidth of </w:t>
      </w:r>
      <w:r>
        <w:rPr>
          <w:rFonts w:eastAsia="等线"/>
          <w:lang w:eastAsia="zh-CN"/>
        </w:rPr>
        <w:t>R18 RedCap UEs</w:t>
      </w:r>
      <w:r>
        <w:rPr>
          <w:rFonts w:eastAsia="等线" w:hint="eastAsia"/>
          <w:lang w:eastAsia="zh-CN"/>
        </w:rPr>
        <w:t xml:space="preserve"> is 5MHz, if 20 possible positions of </w:t>
      </w:r>
      <w:r>
        <w:rPr>
          <w:rFonts w:eastAsia="等线"/>
          <w:lang w:eastAsia="zh-CN"/>
        </w:rPr>
        <w:t>RRC-configured active DL BWP</w:t>
      </w:r>
      <w:r>
        <w:rPr>
          <w:rFonts w:eastAsia="等线" w:hint="eastAsia"/>
          <w:lang w:eastAsia="zh-CN"/>
        </w:rPr>
        <w:t xml:space="preserve"> within 100MHz carrier bandwidth is considered, </w:t>
      </w:r>
      <w:r>
        <w:rPr>
          <w:rFonts w:eastAsia="等线"/>
          <w:lang w:val="en-US" w:eastAsia="zh-CN"/>
        </w:rPr>
        <w:t>19</w:t>
      </w:r>
      <w:r>
        <w:rPr>
          <w:rFonts w:eastAsia="等线" w:hint="eastAsia"/>
          <w:lang w:eastAsia="zh-CN"/>
        </w:rPr>
        <w:t xml:space="preserve"> additional NCD-SSB is needed. To deal with </w:t>
      </w:r>
      <w:r>
        <w:rPr>
          <w:rFonts w:eastAsia="等线"/>
          <w:lang w:eastAsia="zh-CN"/>
        </w:rPr>
        <w:t>SSB overhead problem</w:t>
      </w:r>
      <w:r>
        <w:rPr>
          <w:rFonts w:eastAsia="等线" w:hint="eastAsia"/>
          <w:lang w:eastAsia="zh-CN"/>
        </w:rPr>
        <w:t xml:space="preserve">, whether </w:t>
      </w:r>
      <w:r>
        <w:rPr>
          <w:rFonts w:eastAsia="等线"/>
          <w:lang w:eastAsia="zh-CN"/>
        </w:rPr>
        <w:t>R18 RedCap UEs</w:t>
      </w:r>
      <w:r>
        <w:rPr>
          <w:rFonts w:eastAsia="等线" w:hint="eastAsia"/>
          <w:lang w:eastAsia="zh-CN"/>
        </w:rPr>
        <w:t xml:space="preserve"> have to support FG</w:t>
      </w:r>
      <w:r>
        <w:rPr>
          <w:rFonts w:eastAsia="等线"/>
          <w:lang w:val="en-US" w:eastAsia="zh-CN"/>
        </w:rPr>
        <w:t>28</w:t>
      </w:r>
      <w:r>
        <w:rPr>
          <w:rFonts w:eastAsia="等线" w:hint="eastAsia"/>
          <w:lang w:eastAsia="zh-CN"/>
        </w:rPr>
        <w:t>-1a</w:t>
      </w:r>
      <w:r>
        <w:rPr>
          <w:rFonts w:eastAsia="等线"/>
          <w:lang w:val="en-US" w:eastAsia="zh-CN"/>
        </w:rPr>
        <w:t xml:space="preserve"> as mandatory</w:t>
      </w:r>
      <w:r>
        <w:rPr>
          <w:rFonts w:eastAsia="等线" w:hint="eastAsia"/>
          <w:lang w:eastAsia="zh-CN"/>
        </w:rPr>
        <w:t xml:space="preserve"> </w:t>
      </w:r>
      <w:r>
        <w:rPr>
          <w:rFonts w:eastAsia="等线"/>
          <w:lang w:val="en-US" w:eastAsia="zh-CN"/>
        </w:rPr>
        <w:t xml:space="preserve">feature </w:t>
      </w:r>
      <w:r>
        <w:rPr>
          <w:rFonts w:eastAsia="等线" w:hint="eastAsia"/>
          <w:lang w:eastAsia="zh-CN"/>
        </w:rPr>
        <w:t>needs further discussion.</w:t>
      </w:r>
    </w:p>
    <w:p w:rsidR="004D0C4E" w:rsidRDefault="00335D98" w:rsidP="003D15EB">
      <w:pPr>
        <w:pStyle w:val="af8"/>
        <w:spacing w:before="0" w:afterLines="50"/>
        <w:ind w:leftChars="0" w:left="0" w:firstLine="0"/>
        <w:jc w:val="both"/>
        <w:rPr>
          <w:rFonts w:eastAsia="等线"/>
          <w:b/>
          <w:bCs/>
          <w:i/>
          <w:lang w:eastAsia="zh-CN"/>
        </w:rPr>
      </w:pPr>
      <w:r>
        <w:rPr>
          <w:rFonts w:eastAsia="等线"/>
          <w:b/>
          <w:bCs/>
          <w:i/>
          <w:lang w:eastAsia="zh-CN"/>
        </w:rPr>
        <w:t xml:space="preserve">Observation </w:t>
      </w:r>
      <w:r w:rsidR="00CE315F">
        <w:rPr>
          <w:rFonts w:eastAsia="等线" w:hint="eastAsia"/>
          <w:b/>
          <w:bCs/>
          <w:i/>
          <w:lang w:eastAsia="zh-CN"/>
        </w:rPr>
        <w:t>11</w:t>
      </w:r>
      <w:r>
        <w:rPr>
          <w:rFonts w:eastAsia="等线"/>
          <w:b/>
          <w:bCs/>
          <w:i/>
          <w:lang w:eastAsia="zh-CN"/>
        </w:rPr>
        <w:t>: UE bandwidth reduction option BW1 faces severe SSB overhead problem in connected mode.</w:t>
      </w:r>
    </w:p>
    <w:p w:rsidR="004D0C4E" w:rsidRDefault="00335D98">
      <w:pPr>
        <w:pStyle w:val="30"/>
        <w:numPr>
          <w:ilvl w:val="0"/>
          <w:numId w:val="0"/>
        </w:numPr>
        <w:rPr>
          <w:lang w:eastAsia="en-US"/>
        </w:rPr>
      </w:pPr>
      <w:r>
        <w:rPr>
          <w:lang w:eastAsia="en-US"/>
        </w:rPr>
        <w:t xml:space="preserve">2.3.2 </w:t>
      </w:r>
      <w:r>
        <w:rPr>
          <w:rFonts w:eastAsia="Microsoft YaHei UI"/>
          <w:bCs w:val="0"/>
          <w:lang w:val="en-US" w:eastAsia="zh-CN"/>
        </w:rPr>
        <w:t>network deployment and</w:t>
      </w:r>
      <w:r>
        <w:t xml:space="preserve"> coexistence problems of BW3</w:t>
      </w:r>
    </w:p>
    <w:p w:rsidR="004D0C4E" w:rsidRDefault="00335D98" w:rsidP="003D15EB">
      <w:pPr>
        <w:spacing w:before="0" w:afterLines="50"/>
        <w:jc w:val="both"/>
        <w:rPr>
          <w:rFonts w:eastAsia="等线"/>
          <w:lang w:eastAsia="zh-CN"/>
        </w:rPr>
      </w:pPr>
      <w:r>
        <w:rPr>
          <w:rFonts w:eastAsia="等线"/>
          <w:lang w:eastAsia="zh-CN"/>
        </w:rPr>
        <w:t>With bandwidth reduction option BW3, coexistence problems and possible solutions are analyzed as follow.</w:t>
      </w:r>
    </w:p>
    <w:p w:rsidR="004D0C4E" w:rsidRDefault="00335D98" w:rsidP="003D15EB">
      <w:pPr>
        <w:pStyle w:val="af8"/>
        <w:numPr>
          <w:ilvl w:val="0"/>
          <w:numId w:val="24"/>
        </w:numPr>
        <w:spacing w:before="0" w:afterLines="50"/>
        <w:ind w:leftChars="0"/>
        <w:jc w:val="both"/>
        <w:rPr>
          <w:rFonts w:eastAsia="等线"/>
          <w:lang w:eastAsia="zh-CN"/>
        </w:rPr>
      </w:pPr>
      <w:r>
        <w:rPr>
          <w:rFonts w:eastAsia="等线" w:hint="eastAsia"/>
          <w:lang w:eastAsia="zh-CN"/>
        </w:rPr>
        <w:t>reception of SSB</w:t>
      </w:r>
    </w:p>
    <w:p w:rsidR="004D0C4E" w:rsidRDefault="00335D98" w:rsidP="003D15EB">
      <w:pPr>
        <w:spacing w:before="0" w:afterLines="50"/>
        <w:jc w:val="both"/>
        <w:rPr>
          <w:rFonts w:eastAsia="等线"/>
          <w:lang w:eastAsia="zh-CN"/>
        </w:rPr>
      </w:pPr>
      <w:r>
        <w:rPr>
          <w:rFonts w:eastAsia="等线" w:hint="eastAsia"/>
          <w:lang w:eastAsia="zh-CN"/>
        </w:rPr>
        <w:t xml:space="preserve">Similar as </w:t>
      </w:r>
      <w:r>
        <w:rPr>
          <w:rFonts w:eastAsia="等线"/>
          <w:lang w:eastAsia="zh-CN"/>
        </w:rPr>
        <w:t>bandwidth reduction option BW1</w:t>
      </w:r>
      <w:r>
        <w:rPr>
          <w:rFonts w:eastAsia="等线" w:hint="eastAsia"/>
          <w:lang w:eastAsia="zh-CN"/>
        </w:rPr>
        <w:t xml:space="preserve">, </w:t>
      </w:r>
      <w:r>
        <w:rPr>
          <w:rFonts w:eastAsia="等线"/>
          <w:lang w:eastAsia="zh-CN"/>
        </w:rPr>
        <w:t xml:space="preserve">option BW3 allows a </w:t>
      </w:r>
      <w:r>
        <w:rPr>
          <w:rFonts w:eastAsia="等线" w:hint="eastAsia"/>
          <w:lang w:eastAsia="zh-CN"/>
        </w:rPr>
        <w:t xml:space="preserve">R18 </w:t>
      </w:r>
      <w:r>
        <w:rPr>
          <w:rFonts w:eastAsia="等线"/>
          <w:lang w:eastAsia="zh-CN"/>
        </w:rPr>
        <w:t>RedCap UE to reuse existing procedures for acquiring SSB.</w:t>
      </w:r>
    </w:p>
    <w:p w:rsidR="004D0C4E" w:rsidRPr="00CE315F" w:rsidRDefault="00335D98" w:rsidP="003D15EB">
      <w:pPr>
        <w:spacing w:beforeLines="50" w:afterLines="50"/>
        <w:jc w:val="both"/>
        <w:rPr>
          <w:rFonts w:eastAsia="等线"/>
          <w:b/>
          <w:i/>
          <w:lang w:eastAsia="zh-CN"/>
        </w:rPr>
      </w:pPr>
      <w:r w:rsidRPr="00CE315F">
        <w:rPr>
          <w:rFonts w:eastAsia="等线"/>
          <w:b/>
          <w:i/>
          <w:lang w:val="en-US" w:eastAsia="zh-CN"/>
        </w:rPr>
        <w:t>O</w:t>
      </w:r>
      <w:r w:rsidR="00CE315F" w:rsidRPr="00CE315F">
        <w:rPr>
          <w:rFonts w:eastAsia="等线"/>
          <w:b/>
          <w:i/>
          <w:lang w:val="en-US" w:eastAsia="zh-CN"/>
        </w:rPr>
        <w:t>bservation 12</w:t>
      </w:r>
      <w:r w:rsidRPr="00CE315F">
        <w:rPr>
          <w:rFonts w:eastAsia="等线"/>
          <w:b/>
          <w:i/>
          <w:lang w:eastAsia="zh-CN"/>
        </w:rPr>
        <w:t xml:space="preserve">: If bandwidth reduction option BW3 for R18 RedCap UEs applies, </w:t>
      </w:r>
      <w:r w:rsidRPr="00CE315F">
        <w:rPr>
          <w:rFonts w:eastAsia="等线" w:hint="eastAsia"/>
          <w:b/>
          <w:i/>
          <w:lang w:eastAsia="zh-CN"/>
        </w:rPr>
        <w:t xml:space="preserve">R18 RedCap </w:t>
      </w:r>
      <w:r w:rsidRPr="00CE315F">
        <w:rPr>
          <w:rFonts w:eastAsia="等线"/>
          <w:b/>
          <w:i/>
          <w:lang w:eastAsia="zh-CN"/>
        </w:rPr>
        <w:t>UE</w:t>
      </w:r>
      <w:r w:rsidRPr="00CE315F">
        <w:rPr>
          <w:rFonts w:eastAsia="等线" w:hint="eastAsia"/>
          <w:b/>
          <w:i/>
          <w:lang w:eastAsia="zh-CN"/>
        </w:rPr>
        <w:t>s</w:t>
      </w:r>
      <w:r w:rsidRPr="00CE315F">
        <w:rPr>
          <w:rFonts w:eastAsia="等线"/>
          <w:b/>
          <w:i/>
          <w:lang w:eastAsia="zh-CN"/>
        </w:rPr>
        <w:t xml:space="preserve"> </w:t>
      </w:r>
      <w:r w:rsidRPr="00CE315F">
        <w:rPr>
          <w:rFonts w:eastAsia="等线" w:hint="eastAsia"/>
          <w:b/>
          <w:i/>
          <w:lang w:eastAsia="zh-CN"/>
        </w:rPr>
        <w:t>can reuse legacy SSB with SCS 15kHz.</w:t>
      </w:r>
    </w:p>
    <w:p w:rsidR="004D0C4E" w:rsidRDefault="00335D98" w:rsidP="003D15EB">
      <w:pPr>
        <w:pStyle w:val="af8"/>
        <w:numPr>
          <w:ilvl w:val="0"/>
          <w:numId w:val="24"/>
        </w:numPr>
        <w:spacing w:before="0" w:afterLines="50"/>
        <w:ind w:leftChars="0"/>
        <w:jc w:val="both"/>
        <w:rPr>
          <w:rFonts w:eastAsia="等线"/>
          <w:lang w:eastAsia="zh-CN"/>
        </w:rPr>
      </w:pPr>
      <w:r>
        <w:rPr>
          <w:rFonts w:eastAsia="等线"/>
          <w:lang w:eastAsia="zh-CN"/>
        </w:rPr>
        <w:t>reception of CORESET0 and SIB1</w:t>
      </w:r>
    </w:p>
    <w:p w:rsidR="004D0C4E" w:rsidRDefault="00335D98" w:rsidP="003D15EB">
      <w:pPr>
        <w:spacing w:before="0" w:afterLines="50"/>
        <w:jc w:val="both"/>
        <w:rPr>
          <w:rFonts w:eastAsia="等线"/>
          <w:lang w:eastAsia="zh-CN"/>
        </w:rPr>
      </w:pPr>
      <w:r>
        <w:rPr>
          <w:rFonts w:eastAsia="等线" w:hint="eastAsia"/>
          <w:lang w:eastAsia="zh-CN"/>
        </w:rPr>
        <w:t xml:space="preserve">Since RF and BB of control channels is 20MHz, </w:t>
      </w:r>
      <w:r>
        <w:rPr>
          <w:rFonts w:eastAsia="等线"/>
          <w:lang w:eastAsia="zh-CN"/>
        </w:rPr>
        <w:t>R18 RedCap UE</w:t>
      </w:r>
      <w:r>
        <w:rPr>
          <w:rFonts w:eastAsia="等线" w:hint="eastAsia"/>
          <w:lang w:eastAsia="zh-CN"/>
        </w:rPr>
        <w:t xml:space="preserve"> can reuse legacy CORESET0. Since </w:t>
      </w:r>
      <w:r>
        <w:rPr>
          <w:rFonts w:eastAsia="等线"/>
          <w:lang w:eastAsia="zh-CN"/>
        </w:rPr>
        <w:t xml:space="preserve">BB of </w:t>
      </w:r>
      <w:r>
        <w:rPr>
          <w:rFonts w:eastAsia="等线"/>
          <w:lang w:val="en-US" w:eastAsia="zh-CN"/>
        </w:rPr>
        <w:t>PDSCH/PUSCH</w:t>
      </w:r>
      <w:r>
        <w:rPr>
          <w:rFonts w:eastAsia="等线"/>
          <w:lang w:eastAsia="zh-CN"/>
        </w:rPr>
        <w:t xml:space="preserve"> channels is </w:t>
      </w:r>
      <w:r>
        <w:rPr>
          <w:rFonts w:eastAsia="等线" w:hint="eastAsia"/>
          <w:lang w:eastAsia="zh-CN"/>
        </w:rPr>
        <w:t>5</w:t>
      </w:r>
      <w:r>
        <w:rPr>
          <w:rFonts w:eastAsia="等线"/>
          <w:lang w:eastAsia="zh-CN"/>
        </w:rPr>
        <w:t>MHz,</w:t>
      </w:r>
      <w:r>
        <w:rPr>
          <w:rFonts w:eastAsia="等线" w:hint="eastAsia"/>
          <w:lang w:eastAsia="zh-CN"/>
        </w:rPr>
        <w:t xml:space="preserve"> </w:t>
      </w:r>
      <w:r>
        <w:rPr>
          <w:rFonts w:eastAsia="等线"/>
          <w:lang w:eastAsia="zh-CN"/>
        </w:rPr>
        <w:t>R18 RedCap UE</w:t>
      </w:r>
      <w:r>
        <w:rPr>
          <w:rFonts w:eastAsia="等线" w:hint="eastAsia"/>
          <w:lang w:eastAsia="zh-CN"/>
        </w:rPr>
        <w:t xml:space="preserve"> receives legacy SIB1 by retuning or </w:t>
      </w:r>
      <w:r>
        <w:rPr>
          <w:rFonts w:eastAsia="等线"/>
          <w:lang w:eastAsia="zh-CN"/>
        </w:rPr>
        <w:t xml:space="preserve">gNB </w:t>
      </w:r>
      <w:r>
        <w:rPr>
          <w:rFonts w:eastAsia="等线" w:hint="eastAsia"/>
          <w:lang w:eastAsia="zh-CN"/>
        </w:rPr>
        <w:t xml:space="preserve">schedules legacy SIB1 within 5MHz </w:t>
      </w:r>
      <w:r>
        <w:rPr>
          <w:rFonts w:eastAsia="等线"/>
          <w:lang w:eastAsia="zh-CN"/>
        </w:rPr>
        <w:t xml:space="preserve">or gNB designs dedicated SIB1 payload within 5MHz for R18 RedCap. </w:t>
      </w:r>
    </w:p>
    <w:p w:rsidR="004D0C4E" w:rsidRDefault="00335D98" w:rsidP="003D15EB">
      <w:pPr>
        <w:spacing w:before="0" w:afterLines="50"/>
        <w:jc w:val="both"/>
        <w:rPr>
          <w:rFonts w:eastAsia="等线"/>
          <w:b/>
          <w:bCs/>
          <w:lang w:eastAsia="zh-CN"/>
        </w:rPr>
      </w:pPr>
      <w:r>
        <w:rPr>
          <w:rFonts w:eastAsia="等线"/>
          <w:b/>
          <w:bCs/>
          <w:i/>
          <w:lang w:eastAsia="zh-CN"/>
        </w:rPr>
        <w:t>Observation 1</w:t>
      </w:r>
      <w:r w:rsidR="00CE315F">
        <w:rPr>
          <w:rFonts w:eastAsia="等线"/>
          <w:b/>
          <w:bCs/>
          <w:i/>
          <w:lang w:eastAsia="zh-CN"/>
        </w:rPr>
        <w:t>3</w:t>
      </w:r>
      <w:r>
        <w:rPr>
          <w:rFonts w:eastAsia="等线"/>
          <w:b/>
          <w:bCs/>
          <w:i/>
          <w:lang w:eastAsia="zh-CN"/>
        </w:rPr>
        <w:t>: If bandwidth reduction option BW3 for R18 RedCap UEs applies, R18 RedCap UEs can reuse legacy</w:t>
      </w:r>
      <w:r>
        <w:rPr>
          <w:b/>
          <w:bCs/>
        </w:rPr>
        <w:t xml:space="preserve"> </w:t>
      </w:r>
      <w:r>
        <w:rPr>
          <w:rFonts w:eastAsia="等线"/>
          <w:b/>
          <w:bCs/>
          <w:i/>
          <w:lang w:eastAsia="zh-CN"/>
        </w:rPr>
        <w:t>CORESET0</w:t>
      </w:r>
      <w:r>
        <w:rPr>
          <w:rFonts w:eastAsia="等线"/>
          <w:b/>
          <w:bCs/>
          <w:i/>
          <w:lang w:val="en-US" w:eastAsia="zh-CN"/>
        </w:rPr>
        <w:t xml:space="preserve">, and </w:t>
      </w:r>
      <w:r>
        <w:rPr>
          <w:rFonts w:eastAsia="等线"/>
          <w:b/>
          <w:bCs/>
          <w:i/>
          <w:lang w:eastAsia="zh-CN"/>
        </w:rPr>
        <w:t xml:space="preserve">SIB1 </w:t>
      </w:r>
      <w:r>
        <w:rPr>
          <w:rFonts w:eastAsia="等线"/>
          <w:b/>
          <w:bCs/>
          <w:i/>
          <w:lang w:val="en-US" w:eastAsia="zh-CN"/>
        </w:rPr>
        <w:t xml:space="preserve">can be reused </w:t>
      </w:r>
      <w:r>
        <w:rPr>
          <w:rFonts w:eastAsia="等线"/>
          <w:b/>
          <w:bCs/>
          <w:i/>
          <w:lang w:eastAsia="zh-CN"/>
        </w:rPr>
        <w:t>by retuning or gNB scheduling restriction, or receive dedicated SIB1.</w:t>
      </w:r>
    </w:p>
    <w:p w:rsidR="004D0C4E" w:rsidRDefault="00335D98" w:rsidP="003D15EB">
      <w:pPr>
        <w:pStyle w:val="af8"/>
        <w:numPr>
          <w:ilvl w:val="0"/>
          <w:numId w:val="24"/>
        </w:numPr>
        <w:spacing w:before="0" w:afterLines="50"/>
        <w:ind w:leftChars="0"/>
        <w:jc w:val="both"/>
        <w:rPr>
          <w:rFonts w:eastAsia="等线"/>
          <w:lang w:eastAsia="zh-CN"/>
        </w:rPr>
      </w:pPr>
      <w:r>
        <w:rPr>
          <w:rFonts w:eastAsia="等线" w:hint="eastAsia"/>
          <w:lang w:eastAsia="zh-CN"/>
        </w:rPr>
        <w:t>reception of paging</w:t>
      </w:r>
    </w:p>
    <w:p w:rsidR="004D0C4E" w:rsidRDefault="00335D98" w:rsidP="003D15EB">
      <w:pPr>
        <w:pStyle w:val="af8"/>
        <w:spacing w:before="0" w:afterLines="50"/>
        <w:ind w:leftChars="0" w:left="0" w:firstLine="0"/>
        <w:jc w:val="both"/>
        <w:rPr>
          <w:rFonts w:eastAsia="等线"/>
          <w:lang w:eastAsia="zh-CN"/>
        </w:rPr>
      </w:pPr>
      <w:r>
        <w:rPr>
          <w:rFonts w:eastAsia="等线"/>
          <w:lang w:eastAsia="zh-CN"/>
        </w:rPr>
        <w:t>R18 RedCap UE can reuse</w:t>
      </w:r>
      <w:r w:rsidR="00A00E2B">
        <w:rPr>
          <w:rFonts w:eastAsia="等线" w:hint="eastAsia"/>
          <w:lang w:eastAsia="zh-CN"/>
        </w:rPr>
        <w:t xml:space="preserve"> legacy PO. Regarding payload of paging PDSCH, </w:t>
      </w:r>
      <w:r w:rsidR="00A00E2B" w:rsidRPr="00A00E2B">
        <w:rPr>
          <w:rFonts w:eastAsia="等线"/>
          <w:lang w:eastAsia="zh-CN"/>
        </w:rPr>
        <w:t xml:space="preserve">the maximum </w:t>
      </w:r>
      <w:r w:rsidR="00A00E2B">
        <w:rPr>
          <w:rFonts w:eastAsia="等线" w:hint="eastAsia"/>
          <w:lang w:eastAsia="zh-CN"/>
        </w:rPr>
        <w:t xml:space="preserve">RB </w:t>
      </w:r>
      <w:r w:rsidR="00A00E2B" w:rsidRPr="00A00E2B">
        <w:rPr>
          <w:rFonts w:eastAsia="等线"/>
          <w:lang w:eastAsia="zh-CN"/>
        </w:rPr>
        <w:t>number of CORESET</w:t>
      </w:r>
      <w:r w:rsidR="00A00E2B">
        <w:rPr>
          <w:rFonts w:eastAsia="等线" w:hint="eastAsia"/>
          <w:lang w:eastAsia="zh-CN"/>
        </w:rPr>
        <w:t>0</w:t>
      </w:r>
      <w:r w:rsidR="00A00E2B" w:rsidRPr="00A00E2B">
        <w:rPr>
          <w:rFonts w:eastAsia="等线"/>
          <w:lang w:eastAsia="zh-CN"/>
        </w:rPr>
        <w:t xml:space="preserve"> is </w:t>
      </w:r>
      <w:r w:rsidR="00A00E2B">
        <w:rPr>
          <w:rFonts w:eastAsia="等线" w:hint="eastAsia"/>
          <w:lang w:eastAsia="zh-CN"/>
        </w:rPr>
        <w:t>96,</w:t>
      </w:r>
      <w:r w:rsidR="00A00E2B" w:rsidRPr="00A00E2B">
        <w:rPr>
          <w:rFonts w:eastAsia="等线"/>
          <w:lang w:eastAsia="zh-CN"/>
        </w:rPr>
        <w:t xml:space="preserve"> here we </w:t>
      </w:r>
      <w:r w:rsidR="001A666C">
        <w:rPr>
          <w:rFonts w:eastAsia="等线" w:hint="eastAsia"/>
          <w:lang w:eastAsia="zh-CN"/>
        </w:rPr>
        <w:t xml:space="preserve">consider </w:t>
      </w:r>
      <w:r w:rsidR="001A666C" w:rsidRPr="001A666C">
        <w:rPr>
          <w:rFonts w:eastAsia="等线"/>
          <w:lang w:eastAsia="zh-CN"/>
        </w:rPr>
        <w:t>CORESET0</w:t>
      </w:r>
      <w:r w:rsidR="001A666C">
        <w:rPr>
          <w:rFonts w:eastAsia="等线" w:hint="eastAsia"/>
          <w:lang w:eastAsia="zh-CN"/>
        </w:rPr>
        <w:t xml:space="preserve"> with size of 96 RBs</w:t>
      </w:r>
      <w:r w:rsidR="00D51F4E">
        <w:rPr>
          <w:rFonts w:eastAsia="等线" w:hint="eastAsia"/>
          <w:lang w:eastAsia="zh-CN"/>
        </w:rPr>
        <w:t>*</w:t>
      </w:r>
      <w:r w:rsidR="001A666C">
        <w:rPr>
          <w:rFonts w:eastAsia="等线" w:hint="eastAsia"/>
          <w:lang w:eastAsia="zh-CN"/>
        </w:rPr>
        <w:t xml:space="preserve">1 symbol and </w:t>
      </w:r>
      <w:r w:rsidR="00A00E2B" w:rsidRPr="00A00E2B">
        <w:rPr>
          <w:rFonts w:eastAsia="等线"/>
          <w:lang w:eastAsia="zh-CN"/>
        </w:rPr>
        <w:t>use the lowest code rate. Then we can get the maximum TB size</w:t>
      </w:r>
      <w:r w:rsidR="00A00E2B">
        <w:rPr>
          <w:rFonts w:eastAsia="等线" w:hint="eastAsia"/>
          <w:lang w:eastAsia="zh-CN"/>
        </w:rPr>
        <w:t xml:space="preserve"> is 96</w:t>
      </w:r>
      <w:r w:rsidR="00A00E2B" w:rsidRPr="00A00E2B">
        <w:rPr>
          <w:rFonts w:eastAsia="等线"/>
          <w:lang w:eastAsia="zh-CN"/>
        </w:rPr>
        <w:t>*12*13*2*0.1171875=</w:t>
      </w:r>
      <w:r w:rsidR="00A00E2B">
        <w:rPr>
          <w:rFonts w:eastAsia="等线" w:hint="eastAsia"/>
          <w:lang w:eastAsia="zh-CN"/>
        </w:rPr>
        <w:t>3510</w:t>
      </w:r>
      <w:r w:rsidR="00A00E2B" w:rsidRPr="00A00E2B">
        <w:rPr>
          <w:rFonts w:eastAsia="等线"/>
          <w:lang w:eastAsia="zh-CN"/>
        </w:rPr>
        <w:t xml:space="preserve"> bits</w:t>
      </w:r>
      <w:r w:rsidR="00A00E2B">
        <w:rPr>
          <w:rFonts w:eastAsia="等线" w:hint="eastAsia"/>
          <w:lang w:eastAsia="zh-CN"/>
        </w:rPr>
        <w:t xml:space="preserve">. </w:t>
      </w:r>
      <w:r w:rsidR="00A00E2B" w:rsidRPr="00A00E2B">
        <w:rPr>
          <w:rFonts w:eastAsia="等线"/>
          <w:lang w:eastAsia="zh-CN"/>
        </w:rPr>
        <w:t>Meanwhile, RAN1 has agreed that the minimum TB size for RMSI is 1700 bits in RAN1#92bis meeting, but it is calculated assuming that RMSI is transmitted for 8 times repetition in a TTI, that is to say, only 1700/8=213 bits are transmitte</w:t>
      </w:r>
      <w:r w:rsidR="00A00E2B" w:rsidRPr="00E6457C">
        <w:rPr>
          <w:rFonts w:eastAsia="等线"/>
          <w:lang w:eastAsia="zh-CN"/>
        </w:rPr>
        <w:t>d per each TTI. Thus, the maximum TB size left for Paging</w:t>
      </w:r>
      <w:r w:rsidR="00A00E2B" w:rsidRPr="00E6457C">
        <w:rPr>
          <w:rFonts w:eastAsia="等线" w:hint="eastAsia"/>
          <w:lang w:eastAsia="zh-CN"/>
        </w:rPr>
        <w:t xml:space="preserve"> PDSCH</w:t>
      </w:r>
      <w:r w:rsidR="00A00E2B" w:rsidRPr="00E6457C">
        <w:rPr>
          <w:rFonts w:eastAsia="等线"/>
          <w:lang w:eastAsia="zh-CN"/>
        </w:rPr>
        <w:t xml:space="preserve"> is </w:t>
      </w:r>
      <w:r w:rsidR="00A00E2B" w:rsidRPr="00E6457C">
        <w:rPr>
          <w:rFonts w:eastAsia="等线" w:hint="eastAsia"/>
          <w:lang w:eastAsia="zh-CN"/>
        </w:rPr>
        <w:t>3510-</w:t>
      </w:r>
      <w:r w:rsidR="00A00E2B" w:rsidRPr="00E6457C">
        <w:rPr>
          <w:rFonts w:eastAsia="等线"/>
          <w:lang w:eastAsia="zh-CN"/>
        </w:rPr>
        <w:t>213=</w:t>
      </w:r>
      <w:r w:rsidR="00A00E2B" w:rsidRPr="00E6457C">
        <w:rPr>
          <w:rFonts w:eastAsia="等线" w:hint="eastAsia"/>
          <w:lang w:eastAsia="zh-CN"/>
        </w:rPr>
        <w:t>3297</w:t>
      </w:r>
      <w:r w:rsidR="00A00E2B" w:rsidRPr="00E6457C">
        <w:rPr>
          <w:rFonts w:eastAsia="等线"/>
          <w:lang w:eastAsia="zh-CN"/>
        </w:rPr>
        <w:t xml:space="preserve"> bits.</w:t>
      </w:r>
      <w:r w:rsidR="00A00E2B" w:rsidRPr="00E6457C">
        <w:rPr>
          <w:rFonts w:eastAsia="等线" w:hint="eastAsia"/>
          <w:lang w:eastAsia="zh-CN"/>
        </w:rPr>
        <w:t xml:space="preserve"> The </w:t>
      </w:r>
      <w:r w:rsidRPr="00E6457C">
        <w:rPr>
          <w:rFonts w:eastAsia="等线"/>
          <w:lang w:eastAsia="zh-CN"/>
        </w:rPr>
        <w:t>paging PDSCH</w:t>
      </w:r>
      <w:r w:rsidR="00195B11" w:rsidRPr="00E6457C">
        <w:rPr>
          <w:rFonts w:eastAsia="等线" w:hint="eastAsia"/>
          <w:lang w:eastAsia="zh-CN"/>
        </w:rPr>
        <w:t xml:space="preserve"> with </w:t>
      </w:r>
      <w:r w:rsidR="00195B11" w:rsidRPr="00E6457C">
        <w:rPr>
          <w:rFonts w:eastAsia="等线"/>
          <w:lang w:eastAsia="zh-CN"/>
        </w:rPr>
        <w:t>maximum</w:t>
      </w:r>
      <w:r w:rsidR="00195B11" w:rsidRPr="00E6457C">
        <w:rPr>
          <w:rFonts w:eastAsia="等线" w:hint="eastAsia"/>
          <w:lang w:eastAsia="zh-CN"/>
        </w:rPr>
        <w:t xml:space="preserve"> payload size</w:t>
      </w:r>
      <w:r w:rsidRPr="00E6457C">
        <w:rPr>
          <w:rFonts w:eastAsia="等线"/>
          <w:lang w:eastAsia="zh-CN"/>
        </w:rPr>
        <w:t xml:space="preserve"> may exceed 5MHz</w:t>
      </w:r>
      <w:r w:rsidRPr="00E6457C">
        <w:rPr>
          <w:rFonts w:eastAsia="等线" w:hint="eastAsia"/>
          <w:lang w:eastAsia="zh-CN"/>
        </w:rPr>
        <w:t xml:space="preserve">. gNB </w:t>
      </w:r>
      <w:r w:rsidR="00E6457C" w:rsidRPr="00E6457C">
        <w:rPr>
          <w:rFonts w:eastAsia="等线" w:hint="eastAsia"/>
          <w:lang w:eastAsia="zh-CN"/>
        </w:rPr>
        <w:t xml:space="preserve">can </w:t>
      </w:r>
      <w:r w:rsidR="00E6457C" w:rsidRPr="00E6457C">
        <w:rPr>
          <w:rFonts w:eastAsia="等线"/>
          <w:lang w:eastAsia="zh-CN"/>
        </w:rPr>
        <w:t>schedule</w:t>
      </w:r>
      <w:r w:rsidRPr="00E6457C">
        <w:rPr>
          <w:rFonts w:eastAsia="等线"/>
          <w:lang w:eastAsia="zh-CN"/>
        </w:rPr>
        <w:t xml:space="preserve"> all </w:t>
      </w:r>
      <w:r w:rsidRPr="00E6457C">
        <w:rPr>
          <w:rFonts w:eastAsia="等线" w:hint="eastAsia"/>
          <w:lang w:eastAsia="zh-CN"/>
        </w:rPr>
        <w:t>paging PDSCH</w:t>
      </w:r>
      <w:r w:rsidRPr="00E6457C">
        <w:rPr>
          <w:rFonts w:eastAsia="等线"/>
          <w:lang w:eastAsia="zh-CN"/>
        </w:rPr>
        <w:t xml:space="preserve"> within 5MHz </w:t>
      </w:r>
      <w:r w:rsidR="00E6457C" w:rsidRPr="00E6457C">
        <w:rPr>
          <w:rFonts w:eastAsia="等线" w:hint="eastAsia"/>
          <w:lang w:eastAsia="zh-CN"/>
        </w:rPr>
        <w:t xml:space="preserve">over multiple slots </w:t>
      </w:r>
      <w:r w:rsidRPr="00E6457C">
        <w:rPr>
          <w:rFonts w:eastAsia="等线"/>
          <w:lang w:eastAsia="zh-CN"/>
        </w:rPr>
        <w:t>so that R18</w:t>
      </w:r>
      <w:r>
        <w:rPr>
          <w:rFonts w:eastAsia="等线"/>
          <w:lang w:eastAsia="zh-CN"/>
        </w:rPr>
        <w:t xml:space="preserve"> RedCap UE can receive </w:t>
      </w:r>
      <w:r>
        <w:rPr>
          <w:rFonts w:eastAsia="等线" w:hint="eastAsia"/>
          <w:lang w:eastAsia="zh-CN"/>
        </w:rPr>
        <w:t xml:space="preserve">paging information, </w:t>
      </w:r>
      <w:r>
        <w:rPr>
          <w:rFonts w:eastAsia="等线"/>
          <w:lang w:eastAsia="zh-CN"/>
        </w:rPr>
        <w:t>or schedule dedicate paging PDSCH within 5MHz.</w:t>
      </w:r>
    </w:p>
    <w:p w:rsidR="004D0C4E" w:rsidRDefault="00335D98" w:rsidP="003D15EB">
      <w:pPr>
        <w:spacing w:before="0" w:afterLines="50"/>
        <w:jc w:val="both"/>
        <w:rPr>
          <w:rFonts w:eastAsia="等线"/>
          <w:b/>
          <w:bCs/>
          <w:lang w:eastAsia="zh-CN"/>
        </w:rPr>
      </w:pPr>
      <w:r>
        <w:rPr>
          <w:rFonts w:eastAsia="等线"/>
          <w:b/>
          <w:bCs/>
          <w:i/>
          <w:lang w:eastAsia="zh-CN"/>
        </w:rPr>
        <w:t>Observation 1</w:t>
      </w:r>
      <w:r w:rsidR="00CE315F">
        <w:rPr>
          <w:rFonts w:eastAsia="等线"/>
          <w:b/>
          <w:bCs/>
          <w:i/>
          <w:lang w:eastAsia="zh-CN"/>
        </w:rPr>
        <w:t>4</w:t>
      </w:r>
      <w:r>
        <w:rPr>
          <w:rFonts w:eastAsia="等线"/>
          <w:b/>
          <w:bCs/>
          <w:i/>
          <w:lang w:eastAsia="zh-CN"/>
        </w:rPr>
        <w:t>: If bandwidth reduction option BW3 for R18 RedCap UEs applies, R18 RedCap UEs can reuse legacy</w:t>
      </w:r>
      <w:r>
        <w:rPr>
          <w:b/>
          <w:bCs/>
        </w:rPr>
        <w:t xml:space="preserve"> </w:t>
      </w:r>
      <w:r>
        <w:rPr>
          <w:rFonts w:eastAsia="等线"/>
          <w:b/>
          <w:bCs/>
          <w:i/>
          <w:lang w:eastAsia="zh-CN"/>
        </w:rPr>
        <w:t>paging PDSCH by gNB scheduling restriction</w:t>
      </w:r>
      <w:r w:rsidR="004F0D11">
        <w:rPr>
          <w:rFonts w:eastAsia="等线" w:hint="eastAsia"/>
          <w:b/>
          <w:bCs/>
          <w:i/>
          <w:lang w:eastAsia="zh-CN"/>
        </w:rPr>
        <w:t xml:space="preserve"> </w:t>
      </w:r>
      <w:r w:rsidR="004F0D11" w:rsidRPr="004F0D11">
        <w:rPr>
          <w:rFonts w:eastAsia="等线"/>
          <w:b/>
          <w:bCs/>
          <w:i/>
          <w:lang w:eastAsia="zh-CN"/>
        </w:rPr>
        <w:t>or schedule dedicate paging PDSCH within 5MHz</w:t>
      </w:r>
      <w:r>
        <w:rPr>
          <w:rFonts w:eastAsia="等线"/>
          <w:b/>
          <w:bCs/>
          <w:i/>
          <w:lang w:eastAsia="zh-CN"/>
        </w:rPr>
        <w:t>.</w:t>
      </w:r>
    </w:p>
    <w:p w:rsidR="004D0C4E" w:rsidRDefault="00335D98" w:rsidP="003D15EB">
      <w:pPr>
        <w:pStyle w:val="af8"/>
        <w:numPr>
          <w:ilvl w:val="0"/>
          <w:numId w:val="24"/>
        </w:numPr>
        <w:spacing w:before="0" w:afterLines="50"/>
        <w:ind w:leftChars="0"/>
        <w:jc w:val="both"/>
        <w:rPr>
          <w:rFonts w:eastAsia="等线"/>
          <w:lang w:eastAsia="zh-CN"/>
        </w:rPr>
      </w:pPr>
      <w:r>
        <w:rPr>
          <w:rFonts w:eastAsia="等线"/>
          <w:lang w:eastAsia="zh-CN"/>
        </w:rPr>
        <w:t>R</w:t>
      </w:r>
      <w:r>
        <w:rPr>
          <w:rFonts w:eastAsia="等线" w:hint="eastAsia"/>
          <w:lang w:eastAsia="zh-CN"/>
        </w:rPr>
        <w:t>ACH proceduce</w:t>
      </w:r>
    </w:p>
    <w:p w:rsidR="004D0C4E" w:rsidRDefault="00335D98" w:rsidP="003D15EB">
      <w:pPr>
        <w:pStyle w:val="af8"/>
        <w:spacing w:before="0" w:afterLines="50"/>
        <w:ind w:leftChars="0" w:left="0" w:firstLine="0"/>
        <w:jc w:val="both"/>
        <w:rPr>
          <w:rFonts w:eastAsia="等线"/>
          <w:lang w:eastAsia="zh-CN"/>
        </w:rPr>
      </w:pPr>
      <w:r>
        <w:rPr>
          <w:rFonts w:eastAsia="等线"/>
          <w:lang w:eastAsia="zh-CN"/>
        </w:rPr>
        <w:t xml:space="preserve">If early identification of R18 RedCap UE is </w:t>
      </w:r>
      <w:r>
        <w:rPr>
          <w:rFonts w:eastAsia="等线" w:hint="eastAsia"/>
          <w:lang w:eastAsia="zh-CN"/>
        </w:rPr>
        <w:t xml:space="preserve">not </w:t>
      </w:r>
      <w:r>
        <w:rPr>
          <w:rFonts w:eastAsia="等线"/>
          <w:lang w:eastAsia="zh-CN"/>
        </w:rPr>
        <w:t>supported,</w:t>
      </w:r>
      <w:r>
        <w:rPr>
          <w:rFonts w:eastAsia="等线" w:hint="eastAsia"/>
          <w:lang w:eastAsia="zh-CN"/>
        </w:rPr>
        <w:t xml:space="preserve"> </w:t>
      </w:r>
      <w:r>
        <w:rPr>
          <w:rFonts w:eastAsia="等线"/>
          <w:lang w:eastAsia="zh-CN"/>
        </w:rPr>
        <w:t xml:space="preserve">R18 RedCap UE can reuse RO and </w:t>
      </w:r>
      <w:r>
        <w:rPr>
          <w:rFonts w:eastAsia="等线" w:hint="eastAsia"/>
          <w:lang w:eastAsia="zh-CN"/>
        </w:rPr>
        <w:t>msg2/msg4 PDCCH</w:t>
      </w:r>
      <w:r>
        <w:rPr>
          <w:rFonts w:eastAsia="等线"/>
          <w:lang w:eastAsia="zh-CN"/>
        </w:rPr>
        <w:t xml:space="preserve"> of R17 RedCap</w:t>
      </w:r>
      <w:r>
        <w:rPr>
          <w:rFonts w:eastAsia="等线" w:hint="eastAsia"/>
          <w:lang w:eastAsia="zh-CN"/>
        </w:rPr>
        <w:t xml:space="preserve"> UEs or legacy UEs</w:t>
      </w:r>
      <w:r>
        <w:rPr>
          <w:rFonts w:eastAsia="等线"/>
          <w:lang w:eastAsia="zh-CN"/>
        </w:rPr>
        <w:t>,</w:t>
      </w:r>
      <w:r>
        <w:rPr>
          <w:rFonts w:eastAsia="等线" w:hint="eastAsia"/>
          <w:lang w:eastAsia="zh-CN"/>
        </w:rPr>
        <w:t xml:space="preserve"> msg</w:t>
      </w:r>
      <w:r w:rsidR="00C86FCD">
        <w:rPr>
          <w:rFonts w:eastAsia="等线" w:hint="eastAsia"/>
          <w:lang w:eastAsia="zh-CN"/>
        </w:rPr>
        <w:t>2</w:t>
      </w:r>
      <w:r>
        <w:rPr>
          <w:rFonts w:eastAsia="等线" w:hint="eastAsia"/>
          <w:lang w:eastAsia="zh-CN"/>
        </w:rPr>
        <w:t xml:space="preserve">/msg4 may exceed 5MHz. If transmission of </w:t>
      </w:r>
      <w:r>
        <w:rPr>
          <w:rFonts w:eastAsia="等线"/>
          <w:lang w:eastAsia="zh-CN"/>
        </w:rPr>
        <w:t>msg</w:t>
      </w:r>
      <w:r w:rsidR="00C86FCD">
        <w:rPr>
          <w:rFonts w:eastAsia="等线"/>
          <w:lang w:eastAsia="zh-CN"/>
        </w:rPr>
        <w:t>2</w:t>
      </w:r>
      <w:r>
        <w:rPr>
          <w:rFonts w:eastAsia="等线"/>
          <w:lang w:eastAsia="zh-CN"/>
        </w:rPr>
        <w:t xml:space="preserve">/msg4 </w:t>
      </w:r>
      <w:r>
        <w:rPr>
          <w:rFonts w:eastAsia="等线" w:hint="eastAsia"/>
          <w:lang w:eastAsia="zh-CN"/>
        </w:rPr>
        <w:t xml:space="preserve">is limited to be </w:t>
      </w:r>
      <w:r>
        <w:rPr>
          <w:rFonts w:eastAsia="等线"/>
          <w:lang w:eastAsia="zh-CN"/>
        </w:rPr>
        <w:t>within 5MHz</w:t>
      </w:r>
      <w:r>
        <w:rPr>
          <w:rFonts w:eastAsia="等线" w:hint="eastAsia"/>
          <w:lang w:eastAsia="zh-CN"/>
        </w:rPr>
        <w:t xml:space="preserve">, there is some restriction on gNB scheduling. </w:t>
      </w:r>
    </w:p>
    <w:p w:rsidR="004D0C4E" w:rsidRDefault="00335D98" w:rsidP="003D15EB">
      <w:pPr>
        <w:pStyle w:val="af8"/>
        <w:spacing w:before="0" w:afterLines="50"/>
        <w:ind w:leftChars="0" w:left="0" w:firstLine="0"/>
        <w:jc w:val="both"/>
        <w:rPr>
          <w:rFonts w:eastAsia="等线"/>
          <w:lang w:eastAsia="zh-CN"/>
        </w:rPr>
      </w:pPr>
      <w:r>
        <w:rPr>
          <w:rFonts w:eastAsia="等线" w:hint="eastAsia"/>
          <w:lang w:eastAsia="zh-CN"/>
        </w:rPr>
        <w:t xml:space="preserve">If early identification of </w:t>
      </w:r>
      <w:r>
        <w:rPr>
          <w:rFonts w:eastAsia="等线"/>
          <w:lang w:eastAsia="zh-CN"/>
        </w:rPr>
        <w:t xml:space="preserve">R18 RedCap UE </w:t>
      </w:r>
      <w:r>
        <w:rPr>
          <w:rFonts w:eastAsia="等线" w:hint="eastAsia"/>
          <w:lang w:eastAsia="zh-CN"/>
        </w:rPr>
        <w:t xml:space="preserve">is supported, </w:t>
      </w:r>
      <w:r>
        <w:rPr>
          <w:rFonts w:eastAsia="等线"/>
          <w:lang w:eastAsia="zh-CN"/>
        </w:rPr>
        <w:t>R18 RedCap UE can reuse</w:t>
      </w:r>
      <w:r>
        <w:rPr>
          <w:rFonts w:eastAsia="等线" w:hint="eastAsia"/>
          <w:lang w:eastAsia="zh-CN"/>
        </w:rPr>
        <w:t xml:space="preserve"> RO and </w:t>
      </w:r>
      <w:r>
        <w:rPr>
          <w:rFonts w:eastAsia="等线"/>
          <w:lang w:eastAsia="zh-CN"/>
        </w:rPr>
        <w:t>msg2/msg4 PDCCH</w:t>
      </w:r>
      <w:r>
        <w:rPr>
          <w:rFonts w:eastAsia="等线" w:hint="eastAsia"/>
          <w:lang w:eastAsia="zh-CN"/>
        </w:rPr>
        <w:t xml:space="preserve"> of R17 RedCap </w:t>
      </w:r>
      <w:r>
        <w:rPr>
          <w:rFonts w:eastAsia="等线"/>
          <w:lang w:eastAsia="zh-CN"/>
        </w:rPr>
        <w:t>UEs or legacy UEs</w:t>
      </w:r>
      <w:r>
        <w:rPr>
          <w:rFonts w:eastAsia="等线" w:hint="eastAsia"/>
          <w:lang w:eastAsia="zh-CN"/>
        </w:rPr>
        <w:t xml:space="preserve">, msg3/msg4 within 5MHz are dedicated scheduled for </w:t>
      </w:r>
      <w:r>
        <w:rPr>
          <w:rFonts w:eastAsia="等线"/>
          <w:lang w:eastAsia="zh-CN"/>
        </w:rPr>
        <w:t>R18 RedCap UE</w:t>
      </w:r>
      <w:r>
        <w:rPr>
          <w:rFonts w:eastAsia="等线" w:hint="eastAsia"/>
          <w:lang w:eastAsia="zh-CN"/>
        </w:rPr>
        <w:t>.</w:t>
      </w:r>
    </w:p>
    <w:p w:rsidR="004D0C4E" w:rsidRDefault="00CE315F" w:rsidP="003D15EB">
      <w:pPr>
        <w:spacing w:before="0" w:afterLines="50"/>
        <w:jc w:val="both"/>
        <w:rPr>
          <w:rFonts w:eastAsia="等线"/>
          <w:lang w:eastAsia="zh-CN"/>
        </w:rPr>
      </w:pPr>
      <w:r>
        <w:rPr>
          <w:rFonts w:eastAsia="等线" w:hint="eastAsia"/>
          <w:b/>
          <w:lang w:eastAsia="zh-CN"/>
        </w:rPr>
        <w:t>Proposal 4</w:t>
      </w:r>
      <w:r w:rsidR="00335D98">
        <w:rPr>
          <w:rFonts w:eastAsia="等线" w:hint="eastAsia"/>
          <w:b/>
          <w:lang w:eastAsia="zh-CN"/>
        </w:rPr>
        <w:t xml:space="preserve">: </w:t>
      </w:r>
      <w:r w:rsidR="00335D98">
        <w:rPr>
          <w:rFonts w:eastAsia="等线"/>
          <w:b/>
          <w:lang w:eastAsia="zh-CN"/>
        </w:rPr>
        <w:t>If bandwidth reduction option BW3 for R18 RedCap UEs applies,</w:t>
      </w:r>
      <w:r w:rsidR="00335D98">
        <w:rPr>
          <w:rFonts w:eastAsia="等线" w:hint="eastAsia"/>
          <w:b/>
          <w:lang w:eastAsia="zh-CN"/>
        </w:rPr>
        <w:t xml:space="preserve"> t</w:t>
      </w:r>
      <w:r w:rsidR="00335D98">
        <w:rPr>
          <w:rFonts w:eastAsia="等线"/>
          <w:b/>
          <w:lang w:eastAsia="zh-CN"/>
        </w:rPr>
        <w:t>o deal with coexistence problem</w:t>
      </w:r>
      <w:r w:rsidR="00335D98">
        <w:rPr>
          <w:rFonts w:eastAsia="等线" w:hint="eastAsia"/>
          <w:b/>
          <w:lang w:eastAsia="zh-CN"/>
        </w:rPr>
        <w:t>s</w:t>
      </w:r>
      <w:r w:rsidR="00335D98">
        <w:rPr>
          <w:rFonts w:eastAsia="等线"/>
          <w:b/>
          <w:lang w:eastAsia="zh-CN"/>
        </w:rPr>
        <w:t xml:space="preserve"> d</w:t>
      </w:r>
      <w:r w:rsidR="00335D98">
        <w:rPr>
          <w:rFonts w:eastAsia="等线" w:hint="eastAsia"/>
          <w:b/>
          <w:lang w:eastAsia="zh-CN"/>
        </w:rPr>
        <w:t xml:space="preserve">uring RACH procedure, </w:t>
      </w:r>
      <w:r w:rsidR="00335D98">
        <w:rPr>
          <w:rFonts w:eastAsia="等线"/>
          <w:b/>
          <w:lang w:eastAsia="zh-CN"/>
        </w:rPr>
        <w:t>early identification</w:t>
      </w:r>
      <w:r w:rsidR="00335D98">
        <w:rPr>
          <w:rFonts w:eastAsia="等线"/>
          <w:b/>
          <w:lang w:val="en-US" w:eastAsia="zh-CN"/>
        </w:rPr>
        <w:t xml:space="preserve"> can be introduced for propoer</w:t>
      </w:r>
      <w:r w:rsidR="00335D98">
        <w:rPr>
          <w:rFonts w:eastAsia="等线"/>
          <w:b/>
          <w:lang w:eastAsia="zh-CN"/>
        </w:rPr>
        <w:t xml:space="preserve"> gNB scheduling</w:t>
      </w:r>
      <w:r w:rsidR="00335D98">
        <w:rPr>
          <w:rFonts w:eastAsia="等线"/>
          <w:b/>
          <w:lang w:val="en-US" w:eastAsia="zh-CN"/>
        </w:rPr>
        <w:t xml:space="preserve"> of R18 RedCap UEs</w:t>
      </w:r>
      <w:r w:rsidR="00335D98">
        <w:rPr>
          <w:rFonts w:eastAsia="等线"/>
          <w:b/>
          <w:lang w:eastAsia="zh-CN"/>
        </w:rPr>
        <w:t>.</w:t>
      </w:r>
    </w:p>
    <w:p w:rsidR="004D0C4E" w:rsidRDefault="004D0C4E" w:rsidP="003D15EB">
      <w:pPr>
        <w:pStyle w:val="af8"/>
        <w:numPr>
          <w:ilvl w:val="0"/>
          <w:numId w:val="25"/>
        </w:numPr>
        <w:spacing w:before="0" w:afterLines="50"/>
        <w:ind w:leftChars="0"/>
        <w:jc w:val="both"/>
        <w:rPr>
          <w:rFonts w:eastAsia="等线"/>
          <w:vanish/>
          <w:lang w:eastAsia="zh-CN"/>
        </w:rPr>
      </w:pPr>
    </w:p>
    <w:p w:rsidR="004D0C4E" w:rsidRDefault="004D0C4E" w:rsidP="003D15EB">
      <w:pPr>
        <w:pStyle w:val="af8"/>
        <w:numPr>
          <w:ilvl w:val="0"/>
          <w:numId w:val="25"/>
        </w:numPr>
        <w:spacing w:before="0" w:afterLines="50"/>
        <w:ind w:leftChars="0"/>
        <w:jc w:val="both"/>
        <w:rPr>
          <w:rFonts w:eastAsia="等线"/>
          <w:vanish/>
          <w:lang w:eastAsia="zh-CN"/>
        </w:rPr>
      </w:pPr>
    </w:p>
    <w:p w:rsidR="004D0C4E" w:rsidRDefault="004D0C4E" w:rsidP="003D15EB">
      <w:pPr>
        <w:pStyle w:val="af8"/>
        <w:numPr>
          <w:ilvl w:val="0"/>
          <w:numId w:val="25"/>
        </w:numPr>
        <w:spacing w:before="0" w:afterLines="50"/>
        <w:ind w:leftChars="0"/>
        <w:jc w:val="both"/>
        <w:rPr>
          <w:rFonts w:eastAsia="等线"/>
          <w:vanish/>
          <w:lang w:eastAsia="zh-CN"/>
        </w:rPr>
      </w:pPr>
    </w:p>
    <w:p w:rsidR="004D0C4E" w:rsidRDefault="004D0C4E" w:rsidP="003D15EB">
      <w:pPr>
        <w:pStyle w:val="af8"/>
        <w:numPr>
          <w:ilvl w:val="0"/>
          <w:numId w:val="25"/>
        </w:numPr>
        <w:spacing w:before="0" w:afterLines="50"/>
        <w:ind w:leftChars="0"/>
        <w:jc w:val="both"/>
        <w:rPr>
          <w:rFonts w:eastAsia="等线"/>
          <w:vanish/>
          <w:lang w:eastAsia="zh-CN"/>
        </w:rPr>
      </w:pPr>
    </w:p>
    <w:p w:rsidR="004D0C4E" w:rsidRDefault="00335D98" w:rsidP="003D15EB">
      <w:pPr>
        <w:pStyle w:val="af8"/>
        <w:numPr>
          <w:ilvl w:val="0"/>
          <w:numId w:val="25"/>
        </w:numPr>
        <w:spacing w:before="0" w:afterLines="50"/>
        <w:ind w:leftChars="0"/>
        <w:jc w:val="both"/>
        <w:rPr>
          <w:rFonts w:eastAsia="等线"/>
          <w:lang w:eastAsia="zh-CN"/>
        </w:rPr>
      </w:pPr>
      <w:r>
        <w:rPr>
          <w:rFonts w:eastAsia="等线"/>
          <w:lang w:eastAsia="zh-CN"/>
        </w:rPr>
        <w:t>additional SSB transmission</w:t>
      </w:r>
    </w:p>
    <w:p w:rsidR="004D0C4E" w:rsidRDefault="00335D98">
      <w:pPr>
        <w:spacing w:before="0"/>
        <w:jc w:val="both"/>
        <w:rPr>
          <w:rFonts w:eastAsia="等线"/>
          <w:lang w:eastAsia="zh-CN"/>
        </w:rPr>
      </w:pPr>
      <w:r>
        <w:rPr>
          <w:rFonts w:eastAsia="等线" w:hint="eastAsia"/>
          <w:lang w:eastAsia="zh-CN"/>
        </w:rPr>
        <w:t xml:space="preserve">With </w:t>
      </w:r>
      <w:r>
        <w:rPr>
          <w:rFonts w:eastAsia="等线"/>
          <w:lang w:eastAsia="zh-CN"/>
        </w:rPr>
        <w:t>bandwidth reduction option BW3</w:t>
      </w:r>
      <w:r>
        <w:rPr>
          <w:rFonts w:eastAsia="等线" w:hint="eastAsia"/>
          <w:lang w:eastAsia="zh-CN"/>
        </w:rPr>
        <w:t xml:space="preserve">, </w:t>
      </w:r>
      <w:r>
        <w:rPr>
          <w:rFonts w:eastAsia="等线"/>
          <w:lang w:eastAsia="zh-CN"/>
        </w:rPr>
        <w:t>R18 RedCap UEs</w:t>
      </w:r>
      <w:r>
        <w:rPr>
          <w:rFonts w:eastAsia="等线" w:hint="eastAsia"/>
          <w:lang w:eastAsia="zh-CN"/>
        </w:rPr>
        <w:t xml:space="preserve"> can receive SSB within RF 20MHz bandwidth without retuning, thus </w:t>
      </w:r>
      <w:r>
        <w:rPr>
          <w:rFonts w:eastAsia="等线"/>
          <w:lang w:eastAsia="zh-CN"/>
        </w:rPr>
        <w:t>no additional SSB overhead is</w:t>
      </w:r>
      <w:r>
        <w:rPr>
          <w:rFonts w:eastAsia="等线" w:hint="eastAsia"/>
          <w:lang w:eastAsia="zh-CN"/>
        </w:rPr>
        <w:t xml:space="preserve"> </w:t>
      </w:r>
      <w:r>
        <w:rPr>
          <w:rFonts w:eastAsia="等线"/>
          <w:lang w:eastAsia="zh-CN"/>
        </w:rPr>
        <w:t>required</w:t>
      </w:r>
      <w:r>
        <w:rPr>
          <w:rFonts w:eastAsia="等线" w:hint="eastAsia"/>
          <w:lang w:eastAsia="zh-CN"/>
        </w:rPr>
        <w:t xml:space="preserve"> compared with </w:t>
      </w:r>
      <w:r>
        <w:rPr>
          <w:rFonts w:eastAsia="等线"/>
          <w:lang w:eastAsia="zh-CN"/>
        </w:rPr>
        <w:t>R1</w:t>
      </w:r>
      <w:r>
        <w:rPr>
          <w:rFonts w:eastAsia="等线" w:hint="eastAsia"/>
          <w:lang w:eastAsia="zh-CN"/>
        </w:rPr>
        <w:t>7</w:t>
      </w:r>
      <w:r>
        <w:rPr>
          <w:rFonts w:eastAsia="等线"/>
          <w:lang w:eastAsia="zh-CN"/>
        </w:rPr>
        <w:t xml:space="preserve"> RedCap</w:t>
      </w:r>
      <w:r>
        <w:rPr>
          <w:rFonts w:eastAsia="等线" w:hint="eastAsia"/>
          <w:lang w:eastAsia="zh-CN"/>
        </w:rPr>
        <w:t>.</w:t>
      </w:r>
    </w:p>
    <w:p w:rsidR="004D0C4E" w:rsidRDefault="00CE315F" w:rsidP="003D15EB">
      <w:pPr>
        <w:spacing w:before="0" w:afterLines="50"/>
        <w:jc w:val="both"/>
        <w:rPr>
          <w:rFonts w:eastAsia="等线"/>
          <w:b/>
          <w:bCs/>
          <w:lang w:eastAsia="zh-CN"/>
        </w:rPr>
      </w:pPr>
      <w:r>
        <w:rPr>
          <w:rFonts w:eastAsia="等线"/>
          <w:b/>
          <w:bCs/>
          <w:i/>
          <w:lang w:eastAsia="zh-CN"/>
        </w:rPr>
        <w:t>Observation 15</w:t>
      </w:r>
      <w:r w:rsidR="00335D98">
        <w:rPr>
          <w:rFonts w:eastAsia="等线"/>
          <w:b/>
          <w:bCs/>
          <w:i/>
          <w:lang w:eastAsia="zh-CN"/>
        </w:rPr>
        <w:t>: If bandwidth reduction option BW3 for R18 RedCap UEs applies, no additional SSB overhead is required compared with R17 RedCap.</w:t>
      </w:r>
    </w:p>
    <w:p w:rsidR="004D0C4E" w:rsidRDefault="00335D98" w:rsidP="003D15EB">
      <w:pPr>
        <w:spacing w:before="0" w:afterLines="50"/>
        <w:jc w:val="both"/>
        <w:rPr>
          <w:rFonts w:eastAsia="等线"/>
          <w:lang w:eastAsia="en-US"/>
        </w:rPr>
      </w:pPr>
      <w:r>
        <w:rPr>
          <w:rFonts w:eastAsia="等线"/>
          <w:lang w:eastAsia="en-US"/>
        </w:rPr>
        <w:t>In general, bandwidth reduction option BW3 achieve</w:t>
      </w:r>
      <w:r>
        <w:rPr>
          <w:rFonts w:eastAsia="等线" w:hint="eastAsia"/>
          <w:lang w:eastAsia="zh-CN"/>
        </w:rPr>
        <w:t>s</w:t>
      </w:r>
      <w:r>
        <w:rPr>
          <w:rFonts w:eastAsia="等线"/>
          <w:lang w:eastAsia="en-US"/>
        </w:rPr>
        <w:t xml:space="preserve"> </w:t>
      </w:r>
      <w:r>
        <w:rPr>
          <w:rFonts w:eastAsia="等线" w:hint="eastAsia"/>
          <w:lang w:eastAsia="zh-CN"/>
        </w:rPr>
        <w:t>better</w:t>
      </w:r>
      <w:r>
        <w:rPr>
          <w:rFonts w:eastAsia="等线"/>
          <w:lang w:eastAsia="en-US"/>
        </w:rPr>
        <w:t xml:space="preserve"> coexistence performance </w:t>
      </w:r>
      <w:r>
        <w:rPr>
          <w:rFonts w:eastAsia="等线" w:hint="eastAsia"/>
          <w:lang w:eastAsia="zh-CN"/>
        </w:rPr>
        <w:t xml:space="preserve">than </w:t>
      </w:r>
      <w:r>
        <w:rPr>
          <w:rFonts w:eastAsia="等线"/>
          <w:lang w:eastAsia="zh-CN"/>
        </w:rPr>
        <w:t>option BW1</w:t>
      </w:r>
      <w:r>
        <w:rPr>
          <w:rFonts w:eastAsia="等线"/>
          <w:lang w:eastAsia="en-US"/>
        </w:rPr>
        <w:t>.</w:t>
      </w:r>
    </w:p>
    <w:p w:rsidR="00877CFA" w:rsidRDefault="00335D98" w:rsidP="003D15EB">
      <w:pPr>
        <w:spacing w:before="0" w:afterLines="50"/>
        <w:ind w:left="568" w:hanging="284"/>
        <w:jc w:val="both"/>
        <w:rPr>
          <w:rFonts w:eastAsia="等线"/>
          <w:lang w:eastAsia="zh-CN"/>
        </w:rPr>
      </w:pPr>
      <w:r>
        <w:rPr>
          <w:rFonts w:eastAsia="等线"/>
          <w:lang w:eastAsia="en-US"/>
        </w:rPr>
        <w:t>-</w:t>
      </w:r>
      <w:r>
        <w:rPr>
          <w:rFonts w:eastAsia="等线"/>
          <w:lang w:eastAsia="en-US"/>
        </w:rPr>
        <w:tab/>
      </w:r>
      <w:r>
        <w:rPr>
          <w:rFonts w:eastAsia="等线" w:hint="eastAsia"/>
          <w:lang w:eastAsia="zh-CN"/>
        </w:rPr>
        <w:t>B</w:t>
      </w:r>
      <w:r>
        <w:rPr>
          <w:rFonts w:eastAsia="等线"/>
          <w:lang w:eastAsia="zh-CN"/>
        </w:rPr>
        <w:t>andwidth reduction option BW1</w:t>
      </w:r>
      <w:r w:rsidR="00877CFA">
        <w:rPr>
          <w:rFonts w:eastAsia="等线"/>
          <w:lang w:eastAsia="zh-CN"/>
        </w:rPr>
        <w:t>：</w:t>
      </w:r>
    </w:p>
    <w:p w:rsidR="00877CFA" w:rsidRDefault="00877CFA" w:rsidP="003D15EB">
      <w:pPr>
        <w:pStyle w:val="af8"/>
        <w:numPr>
          <w:ilvl w:val="0"/>
          <w:numId w:val="31"/>
        </w:numPr>
        <w:spacing w:before="0" w:afterLines="50"/>
        <w:ind w:leftChars="0"/>
        <w:jc w:val="both"/>
        <w:rPr>
          <w:rFonts w:eastAsia="等线"/>
          <w:lang w:eastAsia="zh-CN"/>
        </w:rPr>
      </w:pPr>
      <w:r>
        <w:rPr>
          <w:rFonts w:eastAsia="等线" w:hint="eastAsia"/>
          <w:lang w:eastAsia="zh-CN"/>
        </w:rPr>
        <w:t>SSB reception: SSB can be reused.</w:t>
      </w:r>
    </w:p>
    <w:p w:rsidR="00877CFA" w:rsidRDefault="00877CFA" w:rsidP="003D15EB">
      <w:pPr>
        <w:pStyle w:val="af8"/>
        <w:numPr>
          <w:ilvl w:val="0"/>
          <w:numId w:val="31"/>
        </w:numPr>
        <w:spacing w:before="0" w:afterLines="50"/>
        <w:ind w:leftChars="0"/>
        <w:jc w:val="both"/>
        <w:rPr>
          <w:rFonts w:eastAsia="等线"/>
          <w:lang w:eastAsia="zh-CN"/>
        </w:rPr>
      </w:pPr>
      <w:r w:rsidRPr="00877CFA">
        <w:rPr>
          <w:rFonts w:eastAsia="等线"/>
          <w:lang w:eastAsia="zh-CN"/>
        </w:rPr>
        <w:t>CORESET0</w:t>
      </w:r>
      <w:r>
        <w:rPr>
          <w:rFonts w:eastAsia="等线" w:hint="eastAsia"/>
          <w:lang w:eastAsia="zh-CN"/>
        </w:rPr>
        <w:t xml:space="preserve"> reception: L</w:t>
      </w:r>
      <w:r w:rsidRPr="00877CFA">
        <w:rPr>
          <w:rFonts w:eastAsia="等线"/>
          <w:lang w:eastAsia="zh-CN"/>
        </w:rPr>
        <w:t xml:space="preserve">egacy CORESET0 </w:t>
      </w:r>
      <w:r>
        <w:rPr>
          <w:rFonts w:eastAsia="等线" w:hint="eastAsia"/>
          <w:lang w:eastAsia="zh-CN"/>
        </w:rPr>
        <w:t xml:space="preserve">can be reused </w:t>
      </w:r>
      <w:r w:rsidRPr="00877CFA">
        <w:rPr>
          <w:rFonts w:eastAsia="等线"/>
          <w:lang w:eastAsia="zh-CN"/>
        </w:rPr>
        <w:t xml:space="preserve">with more scheduling and configuration restriction or </w:t>
      </w:r>
      <w:r>
        <w:rPr>
          <w:rFonts w:eastAsia="等线" w:hint="eastAsia"/>
          <w:lang w:eastAsia="zh-CN"/>
        </w:rPr>
        <w:t>gNB transmits</w:t>
      </w:r>
      <w:r w:rsidRPr="00877CFA">
        <w:rPr>
          <w:rFonts w:eastAsia="等线"/>
          <w:lang w:eastAsia="zh-CN"/>
        </w:rPr>
        <w:t xml:space="preserve"> separate CORESET0/SIB1 with higher network overhead</w:t>
      </w:r>
      <w:r>
        <w:rPr>
          <w:rFonts w:eastAsia="等线" w:hint="eastAsia"/>
          <w:lang w:eastAsia="zh-CN"/>
        </w:rPr>
        <w:t>.</w:t>
      </w:r>
    </w:p>
    <w:p w:rsidR="00D606D9" w:rsidRDefault="00D606D9" w:rsidP="003D15EB">
      <w:pPr>
        <w:pStyle w:val="af8"/>
        <w:numPr>
          <w:ilvl w:val="0"/>
          <w:numId w:val="31"/>
        </w:numPr>
        <w:spacing w:before="0" w:afterLines="50"/>
        <w:ind w:leftChars="0"/>
        <w:jc w:val="both"/>
        <w:rPr>
          <w:rFonts w:eastAsia="等线"/>
          <w:lang w:eastAsia="zh-CN"/>
        </w:rPr>
      </w:pPr>
      <w:r>
        <w:rPr>
          <w:rFonts w:eastAsia="等线" w:hint="eastAsia"/>
          <w:lang w:eastAsia="zh-CN"/>
        </w:rPr>
        <w:t>paging reception: D</w:t>
      </w:r>
      <w:r w:rsidRPr="00D606D9">
        <w:rPr>
          <w:rFonts w:eastAsia="等线"/>
          <w:lang w:eastAsia="zh-CN"/>
        </w:rPr>
        <w:t xml:space="preserve">edicated PO </w:t>
      </w:r>
      <w:r>
        <w:rPr>
          <w:rFonts w:eastAsia="等线" w:hint="eastAsia"/>
          <w:lang w:eastAsia="zh-CN"/>
        </w:rPr>
        <w:t xml:space="preserve">is configured </w:t>
      </w:r>
      <w:r w:rsidRPr="00D606D9">
        <w:rPr>
          <w:rFonts w:eastAsia="等线"/>
          <w:lang w:eastAsia="zh-CN"/>
        </w:rPr>
        <w:t>with higher network overhead</w:t>
      </w:r>
      <w:r>
        <w:rPr>
          <w:rFonts w:eastAsia="等线" w:hint="eastAsia"/>
          <w:lang w:eastAsia="zh-CN"/>
        </w:rPr>
        <w:t xml:space="preserve"> in some cases.</w:t>
      </w:r>
    </w:p>
    <w:p w:rsidR="00D606D9" w:rsidRDefault="00D606D9" w:rsidP="003D15EB">
      <w:pPr>
        <w:pStyle w:val="af8"/>
        <w:numPr>
          <w:ilvl w:val="0"/>
          <w:numId w:val="31"/>
        </w:numPr>
        <w:spacing w:before="0" w:afterLines="50"/>
        <w:ind w:leftChars="0"/>
        <w:jc w:val="both"/>
        <w:rPr>
          <w:rFonts w:eastAsia="等线"/>
          <w:lang w:eastAsia="zh-CN"/>
        </w:rPr>
      </w:pPr>
      <w:r>
        <w:rPr>
          <w:rFonts w:eastAsia="等线" w:hint="eastAsia"/>
          <w:lang w:eastAsia="zh-CN"/>
        </w:rPr>
        <w:t xml:space="preserve">RACH procedure: </w:t>
      </w:r>
      <w:r w:rsidRPr="00877CFA">
        <w:rPr>
          <w:rFonts w:eastAsia="等线" w:hint="eastAsia"/>
          <w:lang w:eastAsia="zh-CN"/>
        </w:rPr>
        <w:t xml:space="preserve">RACH </w:t>
      </w:r>
      <w:r>
        <w:rPr>
          <w:rFonts w:eastAsia="等线" w:hint="eastAsia"/>
          <w:lang w:eastAsia="zh-CN"/>
        </w:rPr>
        <w:t xml:space="preserve">is performed by </w:t>
      </w:r>
      <w:r w:rsidRPr="00877CFA">
        <w:rPr>
          <w:rFonts w:eastAsia="等线" w:hint="eastAsia"/>
          <w:lang w:eastAsia="zh-CN"/>
        </w:rPr>
        <w:t xml:space="preserve">reusing </w:t>
      </w:r>
      <w:r w:rsidRPr="00877CFA">
        <w:rPr>
          <w:rFonts w:eastAsia="等线"/>
          <w:lang w:eastAsia="zh-CN"/>
        </w:rPr>
        <w:t>separate initial BWP framework</w:t>
      </w:r>
      <w:r>
        <w:rPr>
          <w:rFonts w:eastAsia="等线" w:hint="eastAsia"/>
          <w:lang w:eastAsia="zh-CN"/>
        </w:rPr>
        <w:t>.</w:t>
      </w:r>
    </w:p>
    <w:p w:rsidR="004D0C4E" w:rsidRPr="00877CFA" w:rsidRDefault="00D606D9" w:rsidP="003D15EB">
      <w:pPr>
        <w:pStyle w:val="af8"/>
        <w:numPr>
          <w:ilvl w:val="0"/>
          <w:numId w:val="31"/>
        </w:numPr>
        <w:spacing w:before="0" w:afterLines="50"/>
        <w:ind w:leftChars="0"/>
        <w:jc w:val="both"/>
        <w:rPr>
          <w:rFonts w:eastAsia="等线"/>
          <w:lang w:eastAsia="zh-CN"/>
        </w:rPr>
      </w:pPr>
      <w:r w:rsidRPr="00D606D9">
        <w:rPr>
          <w:rFonts w:eastAsia="等线"/>
          <w:lang w:eastAsia="zh-CN"/>
        </w:rPr>
        <w:t>SSB overhead</w:t>
      </w:r>
      <w:r>
        <w:rPr>
          <w:rFonts w:eastAsia="等线" w:hint="eastAsia"/>
          <w:lang w:eastAsia="zh-CN"/>
        </w:rPr>
        <w:t>:</w:t>
      </w:r>
      <w:r w:rsidRPr="00D606D9">
        <w:rPr>
          <w:rFonts w:eastAsia="等线" w:hint="eastAsia"/>
          <w:lang w:eastAsia="zh-CN"/>
        </w:rPr>
        <w:t xml:space="preserve"> </w:t>
      </w:r>
      <w:r>
        <w:rPr>
          <w:rFonts w:eastAsia="等线" w:hint="eastAsia"/>
          <w:lang w:eastAsia="zh-CN"/>
        </w:rPr>
        <w:t>T</w:t>
      </w:r>
      <w:r w:rsidR="00335D98" w:rsidRPr="00877CFA">
        <w:rPr>
          <w:rFonts w:eastAsia="等线" w:hint="eastAsia"/>
          <w:lang w:eastAsia="zh-CN"/>
        </w:rPr>
        <w:t xml:space="preserve">ransmission in connected mode </w:t>
      </w:r>
      <w:r>
        <w:rPr>
          <w:rFonts w:eastAsia="等线" w:hint="eastAsia"/>
          <w:lang w:eastAsia="zh-CN"/>
        </w:rPr>
        <w:t>requires</w:t>
      </w:r>
      <w:r w:rsidRPr="00877CFA">
        <w:rPr>
          <w:rFonts w:eastAsia="等线" w:hint="eastAsia"/>
          <w:lang w:eastAsia="zh-CN"/>
        </w:rPr>
        <w:t xml:space="preserve"> </w:t>
      </w:r>
      <w:r w:rsidR="00335D98" w:rsidRPr="00877CFA">
        <w:rPr>
          <w:rFonts w:eastAsia="等线"/>
          <w:lang w:eastAsia="zh-CN"/>
        </w:rPr>
        <w:t xml:space="preserve">much </w:t>
      </w:r>
      <w:r w:rsidR="00335D98" w:rsidRPr="00877CFA">
        <w:rPr>
          <w:rFonts w:eastAsia="等线" w:hint="eastAsia"/>
          <w:lang w:eastAsia="zh-CN"/>
        </w:rPr>
        <w:t>higher SSB overhead.</w:t>
      </w:r>
    </w:p>
    <w:p w:rsidR="00D606D9" w:rsidRDefault="00335D98" w:rsidP="003D15EB">
      <w:pPr>
        <w:spacing w:before="0" w:afterLines="50"/>
        <w:ind w:left="568" w:hanging="284"/>
        <w:jc w:val="both"/>
        <w:rPr>
          <w:rFonts w:eastAsia="等线"/>
          <w:lang w:eastAsia="zh-CN"/>
        </w:rPr>
      </w:pPr>
      <w:r>
        <w:rPr>
          <w:rFonts w:eastAsia="等线"/>
          <w:lang w:eastAsia="en-US"/>
        </w:rPr>
        <w:t>-</w:t>
      </w:r>
      <w:r>
        <w:rPr>
          <w:rFonts w:eastAsia="等线"/>
          <w:lang w:eastAsia="en-US"/>
        </w:rPr>
        <w:tab/>
      </w:r>
      <w:r>
        <w:rPr>
          <w:rFonts w:eastAsia="等线" w:hint="eastAsia"/>
          <w:lang w:eastAsia="zh-CN"/>
        </w:rPr>
        <w:t>B</w:t>
      </w:r>
      <w:r>
        <w:rPr>
          <w:rFonts w:eastAsia="等线"/>
          <w:lang w:eastAsia="zh-CN"/>
        </w:rPr>
        <w:t>andwidth reduction option BW3</w:t>
      </w:r>
      <w:r w:rsidR="00D606D9">
        <w:rPr>
          <w:rFonts w:eastAsia="等线" w:hint="eastAsia"/>
          <w:lang w:eastAsia="zh-CN"/>
        </w:rPr>
        <w:t>:</w:t>
      </w:r>
    </w:p>
    <w:p w:rsidR="00D606D9" w:rsidRDefault="00D606D9" w:rsidP="003D15EB">
      <w:pPr>
        <w:pStyle w:val="af8"/>
        <w:numPr>
          <w:ilvl w:val="0"/>
          <w:numId w:val="32"/>
        </w:numPr>
        <w:spacing w:before="0" w:afterLines="50"/>
        <w:ind w:leftChars="0"/>
        <w:jc w:val="both"/>
        <w:rPr>
          <w:rFonts w:eastAsia="等线"/>
          <w:lang w:eastAsia="zh-CN"/>
        </w:rPr>
      </w:pPr>
      <w:r w:rsidRPr="00D606D9">
        <w:rPr>
          <w:rFonts w:eastAsia="等线"/>
          <w:lang w:eastAsia="zh-CN"/>
        </w:rPr>
        <w:t xml:space="preserve">SSB, CORESET0, SIB1, paging </w:t>
      </w:r>
      <w:r>
        <w:rPr>
          <w:rFonts w:eastAsia="等线" w:hint="eastAsia"/>
          <w:lang w:eastAsia="zh-CN"/>
        </w:rPr>
        <w:t xml:space="preserve">reception </w:t>
      </w:r>
      <w:r w:rsidRPr="00D606D9">
        <w:rPr>
          <w:rFonts w:eastAsia="等线"/>
          <w:lang w:eastAsia="zh-CN"/>
        </w:rPr>
        <w:t>and RACH</w:t>
      </w:r>
      <w:r>
        <w:rPr>
          <w:rFonts w:eastAsia="等线" w:hint="eastAsia"/>
          <w:lang w:eastAsia="zh-CN"/>
        </w:rPr>
        <w:t xml:space="preserve"> </w:t>
      </w:r>
      <w:r w:rsidRPr="00D606D9">
        <w:rPr>
          <w:rFonts w:eastAsia="等线"/>
          <w:lang w:eastAsia="zh-CN"/>
        </w:rPr>
        <w:t>procedure</w:t>
      </w:r>
      <w:r>
        <w:rPr>
          <w:rFonts w:eastAsia="等线" w:hint="eastAsia"/>
          <w:lang w:eastAsia="zh-CN"/>
        </w:rPr>
        <w:t xml:space="preserve"> can be reused.</w:t>
      </w:r>
    </w:p>
    <w:p w:rsidR="00D606D9" w:rsidRPr="00877CFA" w:rsidRDefault="00D606D9" w:rsidP="003D15EB">
      <w:pPr>
        <w:pStyle w:val="af8"/>
        <w:numPr>
          <w:ilvl w:val="0"/>
          <w:numId w:val="32"/>
        </w:numPr>
        <w:spacing w:before="0" w:afterLines="50"/>
        <w:ind w:leftChars="0"/>
        <w:jc w:val="both"/>
        <w:rPr>
          <w:rFonts w:eastAsia="等线"/>
          <w:lang w:eastAsia="zh-CN"/>
        </w:rPr>
      </w:pPr>
      <w:r w:rsidRPr="00D606D9">
        <w:rPr>
          <w:rFonts w:eastAsia="等线"/>
          <w:lang w:eastAsia="zh-CN"/>
        </w:rPr>
        <w:t>SSB overhead</w:t>
      </w:r>
      <w:r>
        <w:rPr>
          <w:rFonts w:eastAsia="等线" w:hint="eastAsia"/>
          <w:lang w:eastAsia="zh-CN"/>
        </w:rPr>
        <w:t>:</w:t>
      </w:r>
      <w:r w:rsidRPr="00D606D9">
        <w:rPr>
          <w:rFonts w:eastAsia="等线" w:hint="eastAsia"/>
          <w:lang w:eastAsia="zh-CN"/>
        </w:rPr>
        <w:t xml:space="preserve"> </w:t>
      </w:r>
      <w:r w:rsidRPr="00D606D9">
        <w:rPr>
          <w:rFonts w:eastAsia="等线"/>
          <w:lang w:eastAsia="zh-CN"/>
        </w:rPr>
        <w:t>no additional SSB overhead is required</w:t>
      </w:r>
      <w:r w:rsidRPr="00877CFA">
        <w:rPr>
          <w:rFonts w:eastAsia="等线" w:hint="eastAsia"/>
          <w:lang w:eastAsia="zh-CN"/>
        </w:rPr>
        <w:t>.</w:t>
      </w:r>
    </w:p>
    <w:p w:rsidR="004D0C4E" w:rsidRDefault="00335D98" w:rsidP="003D15EB">
      <w:pPr>
        <w:spacing w:before="0" w:afterLines="50"/>
        <w:jc w:val="both"/>
        <w:rPr>
          <w:rFonts w:eastAsia="等线"/>
          <w:b/>
          <w:bCs/>
          <w:i/>
          <w:lang w:eastAsia="zh-CN"/>
        </w:rPr>
      </w:pPr>
      <w:r>
        <w:rPr>
          <w:rFonts w:eastAsia="等线"/>
          <w:b/>
          <w:bCs/>
          <w:i/>
          <w:lang w:eastAsia="zh-CN"/>
        </w:rPr>
        <w:t>Observation 1</w:t>
      </w:r>
      <w:r w:rsidR="00CE315F">
        <w:rPr>
          <w:rFonts w:eastAsia="等线"/>
          <w:b/>
          <w:bCs/>
          <w:i/>
          <w:lang w:eastAsia="zh-CN"/>
        </w:rPr>
        <w:t>6</w:t>
      </w:r>
      <w:r>
        <w:rPr>
          <w:rFonts w:eastAsia="等线"/>
          <w:b/>
          <w:bCs/>
          <w:i/>
          <w:lang w:eastAsia="zh-CN"/>
        </w:rPr>
        <w:t>: Bandwidth reduction option BW3</w:t>
      </w:r>
      <w:r>
        <w:rPr>
          <w:rFonts w:eastAsia="等线"/>
          <w:b/>
          <w:bCs/>
          <w:i/>
          <w:lang w:eastAsia="en-US"/>
        </w:rPr>
        <w:t xml:space="preserve"> achieve</w:t>
      </w:r>
      <w:r>
        <w:rPr>
          <w:rFonts w:eastAsia="等线"/>
          <w:b/>
          <w:bCs/>
          <w:i/>
          <w:lang w:eastAsia="zh-CN"/>
        </w:rPr>
        <w:t>s</w:t>
      </w:r>
      <w:r>
        <w:rPr>
          <w:rFonts w:eastAsia="等线"/>
          <w:b/>
          <w:bCs/>
          <w:i/>
          <w:lang w:eastAsia="en-US"/>
        </w:rPr>
        <w:t xml:space="preserve"> </w:t>
      </w:r>
      <w:r>
        <w:rPr>
          <w:rFonts w:eastAsia="等线"/>
          <w:b/>
          <w:bCs/>
          <w:i/>
          <w:lang w:eastAsia="zh-CN"/>
        </w:rPr>
        <w:t>better</w:t>
      </w:r>
      <w:r>
        <w:rPr>
          <w:rFonts w:eastAsia="等线"/>
          <w:b/>
          <w:bCs/>
          <w:i/>
          <w:lang w:eastAsia="en-US"/>
        </w:rPr>
        <w:t xml:space="preserve"> coexistence performance </w:t>
      </w:r>
      <w:r>
        <w:rPr>
          <w:rFonts w:eastAsia="等线"/>
          <w:b/>
          <w:bCs/>
          <w:i/>
          <w:lang w:eastAsia="zh-CN"/>
        </w:rPr>
        <w:t>than option BW1 in aspects of reusing legacy SSB, CORESET0, SIB1, paging, RACH, and avoiding additional SSB overhead</w:t>
      </w:r>
      <w:r>
        <w:rPr>
          <w:rFonts w:eastAsia="等线"/>
          <w:b/>
          <w:bCs/>
          <w:i/>
          <w:lang w:eastAsia="en-US"/>
        </w:rPr>
        <w:t>.</w:t>
      </w:r>
    </w:p>
    <w:p w:rsidR="004D0C4E" w:rsidRDefault="00335D98">
      <w:pPr>
        <w:pStyle w:val="2"/>
      </w:pPr>
      <w:bookmarkStart w:id="29" w:name="_Toc57126683"/>
      <w:bookmarkStart w:id="30" w:name="_Toc57126562"/>
      <w:bookmarkStart w:id="31" w:name="_Toc57136439"/>
      <w:bookmarkStart w:id="32" w:name="_Toc57127739"/>
      <w:bookmarkStart w:id="33" w:name="_Toc57127630"/>
      <w:bookmarkStart w:id="34" w:name="_Toc56714295"/>
      <w:bookmarkStart w:id="35" w:name="_Toc65758050"/>
      <w:bookmarkStart w:id="36" w:name="_Toc57144789"/>
      <w:r>
        <w:t>Analysis of specification impacts</w:t>
      </w:r>
      <w:bookmarkEnd w:id="27"/>
      <w:bookmarkEnd w:id="28"/>
      <w:bookmarkEnd w:id="29"/>
      <w:bookmarkEnd w:id="30"/>
      <w:bookmarkEnd w:id="31"/>
      <w:bookmarkEnd w:id="32"/>
      <w:bookmarkEnd w:id="33"/>
      <w:bookmarkEnd w:id="34"/>
      <w:bookmarkEnd w:id="35"/>
      <w:bookmarkEnd w:id="36"/>
    </w:p>
    <w:p w:rsidR="004D0C4E" w:rsidRDefault="00335D98">
      <w:pPr>
        <w:pStyle w:val="30"/>
        <w:numPr>
          <w:ilvl w:val="0"/>
          <w:numId w:val="0"/>
        </w:numPr>
        <w:rPr>
          <w:lang w:eastAsia="en-US"/>
        </w:rPr>
      </w:pPr>
      <w:r>
        <w:rPr>
          <w:lang w:eastAsia="en-US"/>
        </w:rPr>
        <w:t xml:space="preserve">2.4.1 </w:t>
      </w:r>
      <w:r>
        <w:t>specification impact of BW1</w:t>
      </w:r>
    </w:p>
    <w:p w:rsidR="004D0C4E" w:rsidRDefault="00335D98">
      <w:pPr>
        <w:spacing w:before="0" w:after="120"/>
        <w:jc w:val="both"/>
        <w:rPr>
          <w:rFonts w:eastAsia="等线"/>
          <w:lang w:eastAsia="zh-CN"/>
        </w:rPr>
      </w:pPr>
      <w:r>
        <w:rPr>
          <w:rFonts w:eastAsia="等线"/>
          <w:lang w:eastAsia="en-US"/>
        </w:rPr>
        <w:t xml:space="preserve">With </w:t>
      </w:r>
      <w:r>
        <w:rPr>
          <w:rFonts w:eastAsia="等线" w:hint="eastAsia"/>
          <w:lang w:eastAsia="zh-CN"/>
        </w:rPr>
        <w:t>configuration restriction</w:t>
      </w:r>
      <w:r>
        <w:rPr>
          <w:rFonts w:eastAsia="等线"/>
          <w:lang w:eastAsia="en-US"/>
        </w:rPr>
        <w:t xml:space="preserve"> and support of early indication of </w:t>
      </w:r>
      <w:r>
        <w:rPr>
          <w:rFonts w:eastAsia="等线" w:hint="eastAsia"/>
          <w:lang w:eastAsia="zh-CN"/>
        </w:rPr>
        <w:t xml:space="preserve">R18 </w:t>
      </w:r>
      <w:r>
        <w:rPr>
          <w:rFonts w:eastAsia="等线"/>
          <w:lang w:eastAsia="en-US"/>
        </w:rPr>
        <w:t xml:space="preserve">RedCap UE, the network may be able to support </w:t>
      </w:r>
      <w:r>
        <w:rPr>
          <w:rFonts w:eastAsia="等线" w:hint="eastAsia"/>
          <w:lang w:eastAsia="zh-CN"/>
        </w:rPr>
        <w:t xml:space="preserve">UE </w:t>
      </w:r>
      <w:r>
        <w:rPr>
          <w:rFonts w:eastAsia="等线"/>
          <w:lang w:eastAsia="en-US"/>
        </w:rPr>
        <w:t xml:space="preserve">bandwidth reduction </w:t>
      </w:r>
      <w:r>
        <w:rPr>
          <w:rFonts w:eastAsia="等线" w:hint="eastAsia"/>
          <w:lang w:eastAsia="zh-CN"/>
        </w:rPr>
        <w:t xml:space="preserve">option </w:t>
      </w:r>
      <w:r>
        <w:rPr>
          <w:rFonts w:eastAsia="等线"/>
          <w:lang w:eastAsia="zh-CN"/>
        </w:rPr>
        <w:t xml:space="preserve">BW1 </w:t>
      </w:r>
      <w:r>
        <w:rPr>
          <w:rFonts w:eastAsia="等线"/>
          <w:lang w:eastAsia="en-US"/>
        </w:rPr>
        <w:t>with minor or no additional specification changes</w:t>
      </w:r>
      <w:r>
        <w:rPr>
          <w:rFonts w:eastAsia="等线" w:hint="eastAsia"/>
          <w:lang w:eastAsia="zh-CN"/>
        </w:rPr>
        <w:t xml:space="preserve">, but will have negative impact on performance of legacy and R17 RedCap UEs. </w:t>
      </w:r>
    </w:p>
    <w:p w:rsidR="004D0C4E" w:rsidRDefault="00335D98">
      <w:pPr>
        <w:spacing w:before="0" w:after="120"/>
        <w:jc w:val="both"/>
        <w:rPr>
          <w:rFonts w:eastAsia="等线"/>
          <w:lang w:val="en-US" w:eastAsia="zh-CN"/>
        </w:rPr>
      </w:pPr>
      <w:r>
        <w:rPr>
          <w:rFonts w:eastAsia="等线" w:hint="eastAsia"/>
          <w:lang w:eastAsia="zh-CN"/>
        </w:rPr>
        <w:t>To remain</w:t>
      </w:r>
      <w:r>
        <w:rPr>
          <w:rFonts w:eastAsia="等线"/>
          <w:lang w:eastAsia="zh-CN"/>
        </w:rPr>
        <w:t xml:space="preserve"> </w:t>
      </w:r>
      <w:r>
        <w:rPr>
          <w:rFonts w:eastAsia="等线" w:hint="eastAsia"/>
          <w:lang w:eastAsia="zh-CN"/>
        </w:rPr>
        <w:t xml:space="preserve">flexible network </w:t>
      </w:r>
      <w:r>
        <w:rPr>
          <w:rFonts w:eastAsia="等线"/>
          <w:lang w:eastAsia="zh-CN"/>
        </w:rPr>
        <w:t xml:space="preserve">configuration and </w:t>
      </w:r>
      <w:r>
        <w:rPr>
          <w:rFonts w:eastAsia="等线" w:hint="eastAsia"/>
          <w:lang w:eastAsia="zh-CN"/>
        </w:rPr>
        <w:t xml:space="preserve">with </w:t>
      </w:r>
      <w:r>
        <w:rPr>
          <w:rFonts w:eastAsia="等线"/>
          <w:lang w:eastAsia="zh-CN"/>
        </w:rPr>
        <w:t xml:space="preserve">support of early indication of R18 RedCap UE, the network </w:t>
      </w:r>
      <w:r>
        <w:rPr>
          <w:rFonts w:eastAsia="等线" w:hint="eastAsia"/>
          <w:lang w:eastAsia="zh-CN"/>
        </w:rPr>
        <w:t>can</w:t>
      </w:r>
      <w:r>
        <w:rPr>
          <w:rFonts w:eastAsia="等线"/>
          <w:lang w:eastAsia="zh-CN"/>
        </w:rPr>
        <w:t xml:space="preserve"> support UE bandwidth reduction option BW1 with </w:t>
      </w:r>
      <w:r>
        <w:rPr>
          <w:rFonts w:eastAsia="等线" w:hint="eastAsia"/>
          <w:lang w:eastAsia="zh-CN"/>
        </w:rPr>
        <w:t>large</w:t>
      </w:r>
      <w:r>
        <w:rPr>
          <w:rFonts w:eastAsia="等线"/>
          <w:lang w:eastAsia="zh-CN"/>
        </w:rPr>
        <w:t xml:space="preserve"> specification changes</w:t>
      </w:r>
      <w:r>
        <w:rPr>
          <w:rFonts w:eastAsia="等线" w:hint="eastAsia"/>
          <w:lang w:eastAsia="zh-CN"/>
        </w:rPr>
        <w:t xml:space="preserve"> such as design of dedicated</w:t>
      </w:r>
      <w:r>
        <w:t xml:space="preserve"> </w:t>
      </w:r>
      <w:r>
        <w:rPr>
          <w:rFonts w:eastAsia="等线"/>
          <w:lang w:eastAsia="zh-CN"/>
        </w:rPr>
        <w:t>CORESET0/SIB1/paging</w:t>
      </w:r>
      <w:r>
        <w:rPr>
          <w:rFonts w:eastAsia="等线" w:hint="eastAsia"/>
          <w:lang w:eastAsia="zh-CN"/>
        </w:rPr>
        <w:t>/</w:t>
      </w:r>
      <w:r>
        <w:rPr>
          <w:rFonts w:eastAsia="等线"/>
          <w:lang w:eastAsia="zh-CN"/>
        </w:rPr>
        <w:t xml:space="preserve">RACH </w:t>
      </w:r>
      <w:r>
        <w:rPr>
          <w:rFonts w:eastAsia="等线" w:hint="eastAsia"/>
          <w:lang w:eastAsia="zh-CN"/>
        </w:rPr>
        <w:t>resource</w:t>
      </w:r>
      <w:r>
        <w:rPr>
          <w:rFonts w:eastAsia="等线"/>
          <w:lang w:eastAsia="zh-CN"/>
        </w:rPr>
        <w:t xml:space="preserve"> and additional SSB transmission</w:t>
      </w:r>
      <w:r>
        <w:rPr>
          <w:rFonts w:eastAsia="等线"/>
          <w:lang w:val="en-US" w:eastAsia="zh-CN"/>
        </w:rPr>
        <w:t>.</w:t>
      </w:r>
    </w:p>
    <w:p w:rsidR="004D0C4E" w:rsidRDefault="00CE315F" w:rsidP="003D15EB">
      <w:pPr>
        <w:spacing w:before="0" w:afterLines="50"/>
        <w:jc w:val="both"/>
        <w:rPr>
          <w:rFonts w:eastAsia="等线"/>
          <w:b/>
          <w:lang w:eastAsia="zh-CN"/>
        </w:rPr>
      </w:pPr>
      <w:r>
        <w:rPr>
          <w:rFonts w:eastAsia="等线" w:hint="eastAsia"/>
          <w:b/>
          <w:lang w:eastAsia="zh-CN"/>
        </w:rPr>
        <w:t>Proposal 5</w:t>
      </w:r>
      <w:r w:rsidR="00335D98">
        <w:rPr>
          <w:rFonts w:eastAsia="等线" w:hint="eastAsia"/>
          <w:b/>
          <w:lang w:eastAsia="zh-CN"/>
        </w:rPr>
        <w:t xml:space="preserve">: </w:t>
      </w:r>
      <w:r w:rsidR="00335D98">
        <w:rPr>
          <w:rFonts w:eastAsia="等线"/>
          <w:b/>
          <w:lang w:val="en-US" w:eastAsia="zh-CN"/>
        </w:rPr>
        <w:t xml:space="preserve">Considering the </w:t>
      </w:r>
      <w:r w:rsidR="00335D98">
        <w:rPr>
          <w:rFonts w:eastAsia="等线" w:hint="eastAsia"/>
          <w:b/>
          <w:lang w:eastAsia="zh-CN"/>
        </w:rPr>
        <w:t>large</w:t>
      </w:r>
      <w:r w:rsidR="00335D98">
        <w:rPr>
          <w:rFonts w:eastAsia="等线"/>
          <w:b/>
          <w:lang w:eastAsia="zh-CN"/>
        </w:rPr>
        <w:t xml:space="preserve"> specification </w:t>
      </w:r>
      <w:r w:rsidR="00335D98">
        <w:rPr>
          <w:rFonts w:eastAsia="等线"/>
          <w:b/>
          <w:lang w:val="en-US" w:eastAsia="zh-CN"/>
        </w:rPr>
        <w:t>impact</w:t>
      </w:r>
      <w:r w:rsidR="00335D98">
        <w:rPr>
          <w:rFonts w:eastAsia="等线"/>
          <w:b/>
          <w:lang w:eastAsia="zh-CN"/>
        </w:rPr>
        <w:t xml:space="preserve"> in aspects of coverage enhancement , CORESET0/SIB1/paging</w:t>
      </w:r>
      <w:r w:rsidR="00335D98">
        <w:rPr>
          <w:rFonts w:eastAsia="等线" w:hint="eastAsia"/>
          <w:b/>
          <w:lang w:eastAsia="zh-CN"/>
        </w:rPr>
        <w:t>/</w:t>
      </w:r>
      <w:r w:rsidR="00335D98">
        <w:rPr>
          <w:rFonts w:eastAsia="等线"/>
          <w:b/>
          <w:lang w:eastAsia="zh-CN"/>
        </w:rPr>
        <w:t>RACH design and additional SSB transmission in connected mode</w:t>
      </w:r>
      <w:r w:rsidR="00335D98">
        <w:rPr>
          <w:rFonts w:eastAsia="等线"/>
          <w:b/>
          <w:lang w:val="en-US" w:eastAsia="zh-CN"/>
        </w:rPr>
        <w:t>, introducing of BW1 is not preferred</w:t>
      </w:r>
      <w:r w:rsidR="00335D98">
        <w:rPr>
          <w:rFonts w:eastAsia="等线"/>
          <w:b/>
          <w:lang w:eastAsia="zh-CN"/>
        </w:rPr>
        <w:t>.</w:t>
      </w:r>
    </w:p>
    <w:p w:rsidR="004D0C4E" w:rsidRDefault="00335D98">
      <w:pPr>
        <w:pStyle w:val="30"/>
        <w:numPr>
          <w:ilvl w:val="0"/>
          <w:numId w:val="0"/>
        </w:numPr>
        <w:rPr>
          <w:lang w:eastAsia="en-US"/>
        </w:rPr>
      </w:pPr>
      <w:r>
        <w:rPr>
          <w:lang w:eastAsia="en-US"/>
        </w:rPr>
        <w:t xml:space="preserve">2.4.2 </w:t>
      </w:r>
      <w:r>
        <w:t>specification impact of BW3</w:t>
      </w:r>
    </w:p>
    <w:p w:rsidR="004D0C4E" w:rsidRDefault="00335D98">
      <w:pPr>
        <w:spacing w:before="0" w:after="120"/>
        <w:jc w:val="both"/>
        <w:rPr>
          <w:rFonts w:eastAsia="等线"/>
          <w:lang w:eastAsia="zh-CN"/>
        </w:rPr>
      </w:pPr>
      <w:r>
        <w:rPr>
          <w:rFonts w:eastAsia="等线"/>
          <w:lang w:eastAsia="zh-CN"/>
        </w:rPr>
        <w:t>With support of early id</w:t>
      </w:r>
      <w:r>
        <w:rPr>
          <w:rFonts w:eastAsia="等线" w:hint="eastAsia"/>
          <w:lang w:eastAsia="zh-CN"/>
        </w:rPr>
        <w:t>entifi</w:t>
      </w:r>
      <w:r>
        <w:rPr>
          <w:rFonts w:eastAsia="等线"/>
          <w:lang w:eastAsia="zh-CN"/>
        </w:rPr>
        <w:t xml:space="preserve">cation of R18 RedCap UE, the network </w:t>
      </w:r>
      <w:r>
        <w:rPr>
          <w:rFonts w:eastAsia="等线" w:hint="eastAsia"/>
          <w:lang w:eastAsia="zh-CN"/>
        </w:rPr>
        <w:t>can</w:t>
      </w:r>
      <w:r>
        <w:rPr>
          <w:rFonts w:eastAsia="等线"/>
          <w:lang w:eastAsia="zh-CN"/>
        </w:rPr>
        <w:t xml:space="preserve"> support bandwidth reduction option BW3 with minor or no additional specification changes.</w:t>
      </w:r>
    </w:p>
    <w:p w:rsidR="004D0C4E" w:rsidRDefault="00335D98">
      <w:pPr>
        <w:spacing w:before="0"/>
        <w:jc w:val="center"/>
        <w:rPr>
          <w:rFonts w:eastAsia="等线"/>
          <w:lang w:eastAsia="zh-CN"/>
        </w:rPr>
      </w:pPr>
      <w:r>
        <w:rPr>
          <w:rFonts w:eastAsia="等线" w:hint="eastAsia"/>
          <w:lang w:eastAsia="zh-CN"/>
        </w:rPr>
        <w:t xml:space="preserve">Table 2 </w:t>
      </w:r>
      <w:r>
        <w:rPr>
          <w:rFonts w:eastAsia="等线"/>
          <w:lang w:eastAsia="zh-CN"/>
        </w:rPr>
        <w:t>specification impacts of bandwidth reduction options</w:t>
      </w:r>
    </w:p>
    <w:tbl>
      <w:tblPr>
        <w:tblStyle w:val="3-11"/>
        <w:tblW w:w="7655" w:type="dxa"/>
        <w:jc w:val="center"/>
        <w:tblLook w:val="04A0"/>
      </w:tblPr>
      <w:tblGrid>
        <w:gridCol w:w="1276"/>
        <w:gridCol w:w="3260"/>
        <w:gridCol w:w="3119"/>
      </w:tblGrid>
      <w:tr w:rsidR="004D0C4E" w:rsidTr="004D0C4E">
        <w:trPr>
          <w:cnfStyle w:val="100000000000"/>
          <w:jc w:val="center"/>
        </w:trPr>
        <w:tc>
          <w:tcPr>
            <w:cnfStyle w:val="001000000000"/>
            <w:tcW w:w="1276" w:type="dxa"/>
            <w:tcBorders>
              <w:right w:val="single" w:sz="8" w:space="0" w:color="FFFFFF" w:themeColor="background1"/>
            </w:tcBorders>
          </w:tcPr>
          <w:p w:rsidR="004D0C4E" w:rsidRDefault="004D0C4E">
            <w:pPr>
              <w:rPr>
                <w:b w:val="0"/>
                <w:bCs w:val="0"/>
                <w:lang w:eastAsia="zh-CN"/>
              </w:rPr>
            </w:pPr>
          </w:p>
        </w:tc>
        <w:tc>
          <w:tcPr>
            <w:tcW w:w="3260" w:type="dxa"/>
            <w:tcBorders>
              <w:right w:val="single" w:sz="8" w:space="0" w:color="FFFFFF" w:themeColor="background1"/>
            </w:tcBorders>
          </w:tcPr>
          <w:p w:rsidR="004D0C4E" w:rsidRDefault="00335D98">
            <w:pPr>
              <w:jc w:val="center"/>
              <w:cnfStyle w:val="100000000000"/>
              <w:rPr>
                <w:b w:val="0"/>
                <w:bCs w:val="0"/>
                <w:lang w:val="en-US" w:eastAsia="zh-CN"/>
              </w:rPr>
            </w:pPr>
            <w:r>
              <w:rPr>
                <w:rFonts w:hint="eastAsia"/>
                <w:lang w:val="en-US" w:eastAsia="zh-CN"/>
              </w:rPr>
              <w:t>bandwidth</w:t>
            </w:r>
            <w:r>
              <w:rPr>
                <w:lang w:val="en-US" w:eastAsia="zh-CN"/>
              </w:rPr>
              <w:t xml:space="preserve"> reduction option BW1</w:t>
            </w:r>
          </w:p>
        </w:tc>
        <w:tc>
          <w:tcPr>
            <w:tcW w:w="3119" w:type="dxa"/>
          </w:tcPr>
          <w:p w:rsidR="004D0C4E" w:rsidRDefault="00335D98">
            <w:pPr>
              <w:jc w:val="center"/>
              <w:cnfStyle w:val="100000000000"/>
              <w:rPr>
                <w:b w:val="0"/>
                <w:bCs w:val="0"/>
                <w:lang w:val="en-US" w:eastAsia="zh-CN"/>
              </w:rPr>
            </w:pPr>
            <w:r>
              <w:rPr>
                <w:rFonts w:hint="eastAsia"/>
                <w:lang w:val="en-US" w:eastAsia="zh-CN"/>
              </w:rPr>
              <w:t>bandwidth</w:t>
            </w:r>
            <w:r>
              <w:rPr>
                <w:lang w:val="en-US" w:eastAsia="zh-CN"/>
              </w:rPr>
              <w:t xml:space="preserve"> reduction option BW3</w:t>
            </w:r>
          </w:p>
        </w:tc>
      </w:tr>
      <w:tr w:rsidR="004D0C4E" w:rsidTr="004D0C4E">
        <w:trPr>
          <w:jc w:val="center"/>
        </w:trPr>
        <w:tc>
          <w:tcPr>
            <w:cnfStyle w:val="001000000000"/>
            <w:tcW w:w="1276" w:type="dxa"/>
          </w:tcPr>
          <w:p w:rsidR="004D0C4E" w:rsidRPr="00CE315F" w:rsidRDefault="00335D98" w:rsidP="003D15EB">
            <w:pPr>
              <w:spacing w:afterLines="50"/>
              <w:rPr>
                <w:lang w:val="en-US" w:eastAsia="zh-CN"/>
              </w:rPr>
            </w:pPr>
            <w:r w:rsidRPr="00CE315F">
              <w:rPr>
                <w:lang w:val="en-US" w:eastAsia="zh-CN"/>
              </w:rPr>
              <w:t>Coverage impact</w:t>
            </w:r>
          </w:p>
        </w:tc>
        <w:tc>
          <w:tcPr>
            <w:tcW w:w="3260" w:type="dxa"/>
          </w:tcPr>
          <w:p w:rsidR="004D0C4E" w:rsidRDefault="00335D98" w:rsidP="003D15EB">
            <w:pPr>
              <w:numPr>
                <w:ilvl w:val="0"/>
                <w:numId w:val="26"/>
              </w:numPr>
              <w:spacing w:afterLines="50"/>
              <w:ind w:left="284" w:hanging="284"/>
              <w:cnfStyle w:val="000000000000"/>
              <w:rPr>
                <w:rFonts w:eastAsia="Batang"/>
                <w:szCs w:val="24"/>
                <w:lang w:eastAsia="zh-CN"/>
              </w:rPr>
            </w:pPr>
            <w:r>
              <w:rPr>
                <w:rFonts w:eastAsia="Batang"/>
                <w:szCs w:val="24"/>
                <w:lang w:val="en-US" w:eastAsia="zh-CN"/>
              </w:rPr>
              <w:t xml:space="preserve">PDCCH in CSS with low AL CORESET needs </w:t>
            </w:r>
            <w:r>
              <w:rPr>
                <w:rFonts w:eastAsia="等线"/>
                <w:lang w:eastAsia="zh-CN"/>
              </w:rPr>
              <w:t>coverage enhancement</w:t>
            </w:r>
          </w:p>
        </w:tc>
        <w:tc>
          <w:tcPr>
            <w:tcW w:w="3119" w:type="dxa"/>
          </w:tcPr>
          <w:p w:rsidR="004D0C4E" w:rsidRDefault="00335D98" w:rsidP="003D15EB">
            <w:pPr>
              <w:numPr>
                <w:ilvl w:val="0"/>
                <w:numId w:val="26"/>
              </w:numPr>
              <w:spacing w:afterLines="50"/>
              <w:ind w:left="284" w:hanging="284"/>
              <w:cnfStyle w:val="000000000000"/>
              <w:rPr>
                <w:rFonts w:eastAsia="Batang"/>
                <w:szCs w:val="24"/>
                <w:lang w:val="en-US"/>
              </w:rPr>
            </w:pPr>
            <w:r>
              <w:rPr>
                <w:rFonts w:eastAsia="Batang"/>
                <w:szCs w:val="24"/>
                <w:lang w:val="en-US"/>
              </w:rPr>
              <w:t>no spec impact</w:t>
            </w:r>
          </w:p>
        </w:tc>
      </w:tr>
      <w:tr w:rsidR="004D0C4E" w:rsidTr="004D0C4E">
        <w:trPr>
          <w:jc w:val="center"/>
        </w:trPr>
        <w:tc>
          <w:tcPr>
            <w:cnfStyle w:val="001000000000"/>
            <w:tcW w:w="1276" w:type="dxa"/>
          </w:tcPr>
          <w:p w:rsidR="004D0C4E" w:rsidRPr="00CE315F" w:rsidRDefault="00335D98" w:rsidP="003D15EB">
            <w:pPr>
              <w:spacing w:afterLines="50"/>
              <w:rPr>
                <w:lang w:eastAsia="zh-CN"/>
              </w:rPr>
            </w:pPr>
            <w:r w:rsidRPr="00CE315F">
              <w:rPr>
                <w:lang w:eastAsia="zh-CN"/>
              </w:rPr>
              <w:t>SSB</w:t>
            </w:r>
            <w:r w:rsidRPr="00CE315F">
              <w:rPr>
                <w:rFonts w:hint="eastAsia"/>
                <w:lang w:eastAsia="zh-CN"/>
              </w:rPr>
              <w:t xml:space="preserve"> reception</w:t>
            </w:r>
          </w:p>
        </w:tc>
        <w:tc>
          <w:tcPr>
            <w:tcW w:w="3260" w:type="dxa"/>
          </w:tcPr>
          <w:p w:rsidR="004D0C4E" w:rsidRDefault="00335D98" w:rsidP="003D15EB">
            <w:pPr>
              <w:numPr>
                <w:ilvl w:val="0"/>
                <w:numId w:val="26"/>
              </w:numPr>
              <w:spacing w:afterLines="50"/>
              <w:ind w:left="284" w:hanging="284"/>
              <w:cnfStyle w:val="000000000000"/>
              <w:rPr>
                <w:rFonts w:eastAsia="Batang"/>
                <w:szCs w:val="24"/>
                <w:lang w:eastAsia="zh-CN"/>
              </w:rPr>
            </w:pPr>
            <w:r>
              <w:rPr>
                <w:rFonts w:eastAsia="Batang"/>
                <w:szCs w:val="24"/>
                <w:lang w:eastAsia="zh-CN"/>
              </w:rPr>
              <w:t>reuse legacy SSB with 15kHz</w:t>
            </w:r>
          </w:p>
          <w:p w:rsidR="004D0C4E" w:rsidRDefault="00335D98" w:rsidP="003D15EB">
            <w:pPr>
              <w:numPr>
                <w:ilvl w:val="0"/>
                <w:numId w:val="26"/>
              </w:numPr>
              <w:spacing w:afterLines="50"/>
              <w:ind w:left="284" w:hanging="284"/>
              <w:cnfStyle w:val="000000000000"/>
              <w:rPr>
                <w:rFonts w:eastAsia="Batang"/>
                <w:szCs w:val="24"/>
                <w:lang w:eastAsia="zh-CN"/>
              </w:rPr>
            </w:pPr>
            <w:r>
              <w:rPr>
                <w:rFonts w:eastAsia="Batang"/>
                <w:szCs w:val="24"/>
                <w:lang w:eastAsia="zh-CN"/>
              </w:rPr>
              <w:t>no spec impact</w:t>
            </w:r>
          </w:p>
        </w:tc>
        <w:tc>
          <w:tcPr>
            <w:tcW w:w="3119" w:type="dxa"/>
          </w:tcPr>
          <w:p w:rsidR="004D0C4E" w:rsidRDefault="00335D98" w:rsidP="003D15EB">
            <w:pPr>
              <w:numPr>
                <w:ilvl w:val="0"/>
                <w:numId w:val="26"/>
              </w:numPr>
              <w:spacing w:afterLines="50"/>
              <w:ind w:left="284" w:hanging="284"/>
              <w:cnfStyle w:val="000000000000"/>
              <w:rPr>
                <w:rFonts w:eastAsia="Batang"/>
                <w:szCs w:val="24"/>
                <w:lang w:val="en-US"/>
              </w:rPr>
            </w:pPr>
            <w:r>
              <w:rPr>
                <w:rFonts w:eastAsia="Batang"/>
                <w:szCs w:val="24"/>
                <w:lang w:val="en-US"/>
              </w:rPr>
              <w:t>reuse legacy SSB with 15kHz</w:t>
            </w:r>
          </w:p>
          <w:p w:rsidR="004D0C4E" w:rsidRDefault="00335D98" w:rsidP="003D15EB">
            <w:pPr>
              <w:numPr>
                <w:ilvl w:val="0"/>
                <w:numId w:val="26"/>
              </w:numPr>
              <w:spacing w:afterLines="50"/>
              <w:ind w:left="284" w:hanging="284"/>
              <w:cnfStyle w:val="000000000000"/>
              <w:rPr>
                <w:rFonts w:eastAsia="Batang"/>
                <w:szCs w:val="24"/>
                <w:lang w:val="en-US"/>
              </w:rPr>
            </w:pPr>
            <w:r>
              <w:rPr>
                <w:rFonts w:eastAsia="Batang"/>
                <w:szCs w:val="24"/>
                <w:lang w:val="en-US"/>
              </w:rPr>
              <w:t>no spec impact</w:t>
            </w:r>
          </w:p>
        </w:tc>
      </w:tr>
      <w:tr w:rsidR="004D0C4E" w:rsidTr="004D0C4E">
        <w:trPr>
          <w:jc w:val="center"/>
        </w:trPr>
        <w:tc>
          <w:tcPr>
            <w:cnfStyle w:val="001000000000"/>
            <w:tcW w:w="1276" w:type="dxa"/>
          </w:tcPr>
          <w:p w:rsidR="004D0C4E" w:rsidRPr="00CE315F" w:rsidRDefault="00335D98" w:rsidP="003D15EB">
            <w:pPr>
              <w:spacing w:afterLines="50"/>
              <w:rPr>
                <w:lang w:eastAsia="zh-CN"/>
              </w:rPr>
            </w:pPr>
            <w:r w:rsidRPr="00CE315F">
              <w:rPr>
                <w:lang w:eastAsia="zh-CN"/>
              </w:rPr>
              <w:t>CORESET0 and SIB1</w:t>
            </w:r>
            <w:r w:rsidRPr="00CE315F">
              <w:rPr>
                <w:rFonts w:hint="eastAsia"/>
                <w:lang w:eastAsia="zh-CN"/>
              </w:rPr>
              <w:t xml:space="preserve"> </w:t>
            </w:r>
            <w:r w:rsidRPr="00CE315F">
              <w:rPr>
                <w:lang w:eastAsia="zh-CN"/>
              </w:rPr>
              <w:t>reception</w:t>
            </w:r>
          </w:p>
        </w:tc>
        <w:tc>
          <w:tcPr>
            <w:tcW w:w="3260" w:type="dxa"/>
          </w:tcPr>
          <w:p w:rsidR="004D0C4E" w:rsidRDefault="00335D98" w:rsidP="003D15EB">
            <w:pPr>
              <w:numPr>
                <w:ilvl w:val="0"/>
                <w:numId w:val="27"/>
              </w:numPr>
              <w:spacing w:afterLines="50"/>
              <w:ind w:left="284" w:hanging="284"/>
              <w:cnfStyle w:val="000000000000"/>
              <w:rPr>
                <w:rFonts w:eastAsia="Batang"/>
                <w:szCs w:val="24"/>
                <w:lang w:eastAsia="zh-CN"/>
              </w:rPr>
            </w:pPr>
            <w:r>
              <w:rPr>
                <w:rFonts w:eastAsia="Batang"/>
                <w:szCs w:val="24"/>
                <w:lang w:eastAsia="zh-CN"/>
              </w:rPr>
              <w:t xml:space="preserve">more </w:t>
            </w:r>
            <w:r>
              <w:rPr>
                <w:rFonts w:eastAsia="Batang"/>
                <w:szCs w:val="24"/>
              </w:rPr>
              <w:t>restriction on</w:t>
            </w:r>
            <w:r>
              <w:rPr>
                <w:rFonts w:eastAsia="Batang"/>
                <w:szCs w:val="24"/>
                <w:lang w:eastAsia="zh-CN"/>
              </w:rPr>
              <w:t xml:space="preserve"> gNB scheduling and </w:t>
            </w:r>
            <w:r>
              <w:rPr>
                <w:rFonts w:eastAsia="Batang"/>
                <w:szCs w:val="24"/>
              </w:rPr>
              <w:t xml:space="preserve">configuration </w:t>
            </w:r>
            <w:r>
              <w:rPr>
                <w:rFonts w:eastAsia="Batang"/>
                <w:szCs w:val="24"/>
                <w:lang w:eastAsia="zh-CN"/>
              </w:rPr>
              <w:t>or redesign CORESET0</w:t>
            </w:r>
          </w:p>
        </w:tc>
        <w:tc>
          <w:tcPr>
            <w:tcW w:w="3119" w:type="dxa"/>
          </w:tcPr>
          <w:p w:rsidR="004D0C4E" w:rsidRDefault="00335D98" w:rsidP="003D15EB">
            <w:pPr>
              <w:numPr>
                <w:ilvl w:val="0"/>
                <w:numId w:val="27"/>
              </w:numPr>
              <w:spacing w:afterLines="50"/>
              <w:ind w:left="284" w:hanging="284"/>
              <w:cnfStyle w:val="000000000000"/>
              <w:rPr>
                <w:rFonts w:eastAsia="Batang"/>
                <w:szCs w:val="24"/>
                <w:lang w:val="en-US" w:eastAsia="zh-CN"/>
              </w:rPr>
            </w:pPr>
            <w:r>
              <w:rPr>
                <w:rFonts w:eastAsia="Batang"/>
                <w:szCs w:val="24"/>
                <w:lang w:val="en-US"/>
              </w:rPr>
              <w:t xml:space="preserve">reuse legacy </w:t>
            </w:r>
            <w:r>
              <w:rPr>
                <w:rFonts w:eastAsia="Batang"/>
                <w:szCs w:val="24"/>
                <w:lang w:val="en-US" w:eastAsia="zh-CN"/>
              </w:rPr>
              <w:t>CORESET0</w:t>
            </w:r>
          </w:p>
          <w:p w:rsidR="004D0C4E" w:rsidRDefault="00335D98" w:rsidP="003D15EB">
            <w:pPr>
              <w:numPr>
                <w:ilvl w:val="0"/>
                <w:numId w:val="27"/>
              </w:numPr>
              <w:spacing w:afterLines="50"/>
              <w:ind w:left="284" w:hanging="284"/>
              <w:cnfStyle w:val="000000000000"/>
              <w:rPr>
                <w:rFonts w:eastAsia="Batang"/>
                <w:szCs w:val="24"/>
                <w:lang w:val="en-US"/>
              </w:rPr>
            </w:pPr>
            <w:r>
              <w:rPr>
                <w:rFonts w:eastAsia="Batang"/>
                <w:szCs w:val="24"/>
                <w:lang w:val="en-US"/>
              </w:rPr>
              <w:t>no spec impact</w:t>
            </w:r>
          </w:p>
        </w:tc>
      </w:tr>
      <w:tr w:rsidR="004D0C4E" w:rsidTr="004D0C4E">
        <w:trPr>
          <w:jc w:val="center"/>
        </w:trPr>
        <w:tc>
          <w:tcPr>
            <w:cnfStyle w:val="001000000000"/>
            <w:tcW w:w="1276" w:type="dxa"/>
          </w:tcPr>
          <w:p w:rsidR="004D0C4E" w:rsidRPr="00CE315F" w:rsidRDefault="00335D98" w:rsidP="003D15EB">
            <w:pPr>
              <w:spacing w:afterLines="50"/>
              <w:rPr>
                <w:lang w:eastAsia="zh-CN"/>
              </w:rPr>
            </w:pPr>
            <w:r w:rsidRPr="00CE315F">
              <w:rPr>
                <w:rFonts w:hint="eastAsia"/>
                <w:lang w:eastAsia="zh-CN"/>
              </w:rPr>
              <w:t>p</w:t>
            </w:r>
            <w:r w:rsidRPr="00CE315F">
              <w:rPr>
                <w:lang w:eastAsia="zh-CN"/>
              </w:rPr>
              <w:t>aging</w:t>
            </w:r>
            <w:r w:rsidRPr="00CE315F">
              <w:rPr>
                <w:rFonts w:hint="eastAsia"/>
                <w:lang w:eastAsia="zh-CN"/>
              </w:rPr>
              <w:t xml:space="preserve"> </w:t>
            </w:r>
            <w:r w:rsidRPr="00CE315F">
              <w:rPr>
                <w:lang w:eastAsia="zh-CN"/>
              </w:rPr>
              <w:t>reception</w:t>
            </w:r>
          </w:p>
        </w:tc>
        <w:tc>
          <w:tcPr>
            <w:tcW w:w="3260" w:type="dxa"/>
          </w:tcPr>
          <w:p w:rsidR="004D0C4E" w:rsidRDefault="00335D98" w:rsidP="003D15EB">
            <w:pPr>
              <w:numPr>
                <w:ilvl w:val="0"/>
                <w:numId w:val="27"/>
              </w:numPr>
              <w:spacing w:afterLines="50"/>
              <w:ind w:left="284" w:hanging="284"/>
              <w:cnfStyle w:val="000000000000"/>
              <w:rPr>
                <w:rFonts w:eastAsia="Batang"/>
                <w:szCs w:val="24"/>
                <w:lang w:eastAsia="zh-CN"/>
              </w:rPr>
            </w:pPr>
            <w:r>
              <w:rPr>
                <w:rFonts w:eastAsia="Batang"/>
                <w:szCs w:val="24"/>
              </w:rPr>
              <w:t xml:space="preserve">more restriction on gNB configuration </w:t>
            </w:r>
            <w:r w:rsidR="004F0D11">
              <w:rPr>
                <w:rFonts w:eastAsiaTheme="minorEastAsia" w:hint="eastAsia"/>
                <w:szCs w:val="24"/>
                <w:lang w:eastAsia="zh-CN"/>
              </w:rPr>
              <w:t xml:space="preserve">of PO </w:t>
            </w:r>
            <w:r>
              <w:rPr>
                <w:rFonts w:eastAsia="Batang"/>
                <w:szCs w:val="24"/>
              </w:rPr>
              <w:t xml:space="preserve">or </w:t>
            </w:r>
            <w:r>
              <w:rPr>
                <w:rFonts w:eastAsia="Batang"/>
                <w:szCs w:val="24"/>
                <w:lang w:eastAsia="zh-CN"/>
              </w:rPr>
              <w:t>dedicated PO</w:t>
            </w:r>
          </w:p>
        </w:tc>
        <w:tc>
          <w:tcPr>
            <w:tcW w:w="3119" w:type="dxa"/>
          </w:tcPr>
          <w:p w:rsidR="004D0C4E" w:rsidRDefault="00335D98" w:rsidP="003D15EB">
            <w:pPr>
              <w:numPr>
                <w:ilvl w:val="0"/>
                <w:numId w:val="27"/>
              </w:numPr>
              <w:spacing w:afterLines="50"/>
              <w:ind w:left="284" w:hanging="284"/>
              <w:cnfStyle w:val="000000000000"/>
              <w:rPr>
                <w:rFonts w:eastAsia="Batang"/>
                <w:szCs w:val="24"/>
                <w:lang w:val="en-US" w:eastAsia="zh-CN"/>
              </w:rPr>
            </w:pPr>
            <w:r>
              <w:rPr>
                <w:rFonts w:eastAsia="Batang"/>
                <w:szCs w:val="24"/>
                <w:lang w:val="en-US"/>
              </w:rPr>
              <w:t xml:space="preserve">reuse legacy </w:t>
            </w:r>
            <w:r>
              <w:rPr>
                <w:rFonts w:eastAsia="Batang"/>
                <w:szCs w:val="24"/>
                <w:lang w:val="en-US" w:eastAsia="zh-CN"/>
              </w:rPr>
              <w:t>PO</w:t>
            </w:r>
          </w:p>
          <w:p w:rsidR="004D0C4E" w:rsidRDefault="004F0D11" w:rsidP="003D15EB">
            <w:pPr>
              <w:numPr>
                <w:ilvl w:val="0"/>
                <w:numId w:val="27"/>
              </w:numPr>
              <w:spacing w:afterLines="50"/>
              <w:ind w:left="284" w:hanging="284"/>
              <w:cnfStyle w:val="000000000000"/>
              <w:rPr>
                <w:rFonts w:eastAsia="Batang"/>
                <w:szCs w:val="24"/>
                <w:lang w:val="en-US"/>
              </w:rPr>
            </w:pPr>
            <w:r w:rsidRPr="004F0D11">
              <w:rPr>
                <w:rFonts w:eastAsia="Batang"/>
                <w:szCs w:val="24"/>
                <w:lang w:val="en-US"/>
              </w:rPr>
              <w:t xml:space="preserve">more restriction on gNB </w:t>
            </w:r>
            <w:r>
              <w:rPr>
                <w:rFonts w:eastAsiaTheme="minorEastAsia" w:hint="eastAsia"/>
                <w:szCs w:val="24"/>
                <w:lang w:val="en-US" w:eastAsia="zh-CN"/>
              </w:rPr>
              <w:t xml:space="preserve">scheduling of </w:t>
            </w:r>
            <w:r w:rsidRPr="004F0D11">
              <w:rPr>
                <w:rFonts w:eastAsia="Batang"/>
                <w:szCs w:val="24"/>
                <w:lang w:val="en-US"/>
              </w:rPr>
              <w:t>paging PDSCH or dedicate paging PDSCH</w:t>
            </w:r>
          </w:p>
        </w:tc>
      </w:tr>
      <w:tr w:rsidR="004D0C4E" w:rsidTr="004D0C4E">
        <w:trPr>
          <w:jc w:val="center"/>
        </w:trPr>
        <w:tc>
          <w:tcPr>
            <w:cnfStyle w:val="001000000000"/>
            <w:tcW w:w="1276" w:type="dxa"/>
          </w:tcPr>
          <w:p w:rsidR="004D0C4E" w:rsidRPr="00CE315F" w:rsidRDefault="00335D98" w:rsidP="003D15EB">
            <w:pPr>
              <w:spacing w:afterLines="50"/>
              <w:rPr>
                <w:lang w:eastAsia="zh-CN"/>
              </w:rPr>
            </w:pPr>
            <w:r w:rsidRPr="00CE315F">
              <w:rPr>
                <w:lang w:eastAsia="zh-CN"/>
              </w:rPr>
              <w:t>RACH</w:t>
            </w:r>
            <w:r w:rsidRPr="00CE315F">
              <w:rPr>
                <w:rFonts w:hint="eastAsia"/>
                <w:lang w:eastAsia="zh-CN"/>
              </w:rPr>
              <w:t xml:space="preserve"> procedure</w:t>
            </w:r>
          </w:p>
        </w:tc>
        <w:tc>
          <w:tcPr>
            <w:tcW w:w="3260" w:type="dxa"/>
          </w:tcPr>
          <w:p w:rsidR="004D0C4E" w:rsidRDefault="00335D98" w:rsidP="003D15EB">
            <w:pPr>
              <w:numPr>
                <w:ilvl w:val="0"/>
                <w:numId w:val="27"/>
              </w:numPr>
              <w:spacing w:afterLines="50"/>
              <w:ind w:left="284" w:hanging="284"/>
              <w:cnfStyle w:val="000000000000"/>
              <w:rPr>
                <w:rFonts w:eastAsia="Batang"/>
                <w:szCs w:val="24"/>
                <w:lang w:eastAsia="zh-CN"/>
              </w:rPr>
            </w:pPr>
            <w:r>
              <w:rPr>
                <w:rFonts w:eastAsia="Batang"/>
                <w:szCs w:val="24"/>
              </w:rPr>
              <w:t>separate initial BWP</w:t>
            </w:r>
          </w:p>
          <w:p w:rsidR="004D0C4E" w:rsidRDefault="00335D98" w:rsidP="003D15EB">
            <w:pPr>
              <w:numPr>
                <w:ilvl w:val="0"/>
                <w:numId w:val="27"/>
              </w:numPr>
              <w:spacing w:afterLines="50"/>
              <w:ind w:left="284" w:hanging="284"/>
              <w:cnfStyle w:val="000000000000"/>
              <w:rPr>
                <w:rFonts w:eastAsia="Batang"/>
                <w:szCs w:val="24"/>
                <w:lang w:eastAsia="zh-CN"/>
              </w:rPr>
            </w:pPr>
            <w:r>
              <w:rPr>
                <w:rFonts w:eastAsia="Batang"/>
                <w:szCs w:val="24"/>
                <w:lang w:eastAsia="zh-CN"/>
              </w:rPr>
              <w:t xml:space="preserve">early identification </w:t>
            </w:r>
            <w:r>
              <w:rPr>
                <w:rFonts w:eastAsiaTheme="minorEastAsia"/>
                <w:szCs w:val="24"/>
                <w:lang w:eastAsia="zh-CN"/>
              </w:rPr>
              <w:t xml:space="preserve">of </w:t>
            </w:r>
            <w:r>
              <w:rPr>
                <w:rFonts w:eastAsia="Batang"/>
                <w:szCs w:val="24"/>
                <w:lang w:eastAsia="zh-CN"/>
              </w:rPr>
              <w:t>R18 RedCap UE</w:t>
            </w:r>
          </w:p>
        </w:tc>
        <w:tc>
          <w:tcPr>
            <w:tcW w:w="3119" w:type="dxa"/>
          </w:tcPr>
          <w:p w:rsidR="004D0C4E" w:rsidRDefault="00335D98" w:rsidP="003D15EB">
            <w:pPr>
              <w:numPr>
                <w:ilvl w:val="0"/>
                <w:numId w:val="27"/>
              </w:numPr>
              <w:spacing w:afterLines="50"/>
              <w:ind w:left="284" w:hanging="284"/>
              <w:cnfStyle w:val="000000000000"/>
              <w:rPr>
                <w:rFonts w:eastAsia="Batang"/>
                <w:szCs w:val="24"/>
                <w:lang w:val="en-US"/>
              </w:rPr>
            </w:pPr>
            <w:r>
              <w:rPr>
                <w:rFonts w:eastAsia="Batang"/>
                <w:szCs w:val="24"/>
                <w:lang w:val="en-US"/>
              </w:rPr>
              <w:t>early identification of R18 RedCap UE</w:t>
            </w:r>
          </w:p>
        </w:tc>
      </w:tr>
    </w:tbl>
    <w:p w:rsidR="004D0C4E" w:rsidRDefault="00335D98">
      <w:pPr>
        <w:spacing w:beforeLines="50" w:after="120"/>
        <w:jc w:val="both"/>
        <w:rPr>
          <w:rFonts w:eastAsia="等线"/>
          <w:lang w:eastAsia="zh-CN"/>
        </w:rPr>
      </w:pPr>
      <w:r>
        <w:rPr>
          <w:rFonts w:eastAsia="等线"/>
          <w:lang w:eastAsia="zh-CN"/>
        </w:rPr>
        <w:t>The comparison of specification impacts of bandwidth reduction</w:t>
      </w:r>
      <w:r>
        <w:rPr>
          <w:rFonts w:eastAsia="等线" w:hint="eastAsia"/>
          <w:lang w:eastAsia="zh-CN"/>
        </w:rPr>
        <w:t xml:space="preserve"> </w:t>
      </w:r>
      <w:r>
        <w:rPr>
          <w:rFonts w:eastAsia="等线"/>
          <w:lang w:eastAsia="zh-CN"/>
        </w:rPr>
        <w:t xml:space="preserve">options is summarized in Table 2. </w:t>
      </w:r>
      <w:r>
        <w:rPr>
          <w:rFonts w:eastAsia="等线" w:hint="eastAsia"/>
          <w:lang w:eastAsia="zh-CN"/>
        </w:rPr>
        <w:t xml:space="preserve">From the perspective of </w:t>
      </w:r>
      <w:r>
        <w:rPr>
          <w:rFonts w:eastAsia="等线"/>
          <w:lang w:eastAsia="zh-CN"/>
        </w:rPr>
        <w:t>coverage enhancement, CORESET0</w:t>
      </w:r>
      <w:r>
        <w:rPr>
          <w:rFonts w:eastAsia="等线" w:hint="eastAsia"/>
          <w:lang w:eastAsia="zh-CN"/>
        </w:rPr>
        <w:t xml:space="preserve">/SIB1/paging design, RACH procedure and additional SSB transmission, </w:t>
      </w:r>
      <w:r>
        <w:rPr>
          <w:rFonts w:eastAsia="等线"/>
          <w:lang w:eastAsia="zh-CN"/>
        </w:rPr>
        <w:t xml:space="preserve">option BW1 is expected to have more </w:t>
      </w:r>
      <w:r>
        <w:rPr>
          <w:rFonts w:eastAsia="等线" w:hint="eastAsia"/>
          <w:lang w:eastAsia="zh-CN"/>
        </w:rPr>
        <w:t xml:space="preserve">coexistence problems and </w:t>
      </w:r>
      <w:r>
        <w:rPr>
          <w:rFonts w:eastAsia="等线"/>
          <w:lang w:eastAsia="zh-CN"/>
        </w:rPr>
        <w:t>specification impacts than option BW3</w:t>
      </w:r>
      <w:r>
        <w:rPr>
          <w:rFonts w:eastAsia="等线" w:hint="eastAsia"/>
          <w:lang w:eastAsia="zh-CN"/>
        </w:rPr>
        <w:t xml:space="preserve">. </w:t>
      </w:r>
    </w:p>
    <w:p w:rsidR="004D0C4E" w:rsidRDefault="00335D98">
      <w:pPr>
        <w:spacing w:beforeLines="50" w:after="120"/>
        <w:jc w:val="both"/>
        <w:rPr>
          <w:rFonts w:eastAsia="等线"/>
          <w:lang w:eastAsia="zh-CN"/>
        </w:rPr>
      </w:pPr>
      <w:r>
        <w:rPr>
          <w:lang w:val="en-US" w:eastAsia="zh-CN"/>
        </w:rPr>
        <w:t xml:space="preserve">Above all, whether both options can be selected or only one is down selected depends on not only the cost reduction, but also the performance impacts and specification effort to enable standalone deployment or coexistence with non-RedCap or R17 RedCap UEs. </w:t>
      </w:r>
      <w:r>
        <w:rPr>
          <w:rFonts w:eastAsia="等线"/>
          <w:lang w:val="en-US" w:eastAsia="zh-CN"/>
        </w:rPr>
        <w:t>T</w:t>
      </w:r>
      <w:r>
        <w:rPr>
          <w:rFonts w:eastAsia="等线" w:hint="eastAsia"/>
          <w:lang w:eastAsia="zh-CN"/>
        </w:rPr>
        <w:t xml:space="preserve">o avoid </w:t>
      </w:r>
      <w:r>
        <w:rPr>
          <w:rFonts w:eastAsia="等线"/>
          <w:lang w:eastAsia="zh-CN"/>
        </w:rPr>
        <w:t xml:space="preserve">coverage enhancement of PDCCH in CSS, </w:t>
      </w:r>
      <w:r>
        <w:rPr>
          <w:rFonts w:eastAsia="等线" w:hint="eastAsia"/>
          <w:lang w:eastAsia="zh-CN"/>
        </w:rPr>
        <w:t xml:space="preserve">minimize </w:t>
      </w:r>
      <w:r>
        <w:rPr>
          <w:rFonts w:eastAsia="等线"/>
          <w:lang w:eastAsia="zh-CN"/>
        </w:rPr>
        <w:t>specification impacts and reduce additional SSB</w:t>
      </w:r>
      <w:r>
        <w:rPr>
          <w:rFonts w:eastAsia="等线" w:hint="eastAsia"/>
          <w:lang w:eastAsia="zh-CN"/>
        </w:rPr>
        <w:t xml:space="preserve"> overhead, </w:t>
      </w:r>
      <w:r>
        <w:rPr>
          <w:rFonts w:eastAsia="等线"/>
          <w:lang w:eastAsia="zh-CN"/>
        </w:rPr>
        <w:t>option BW3</w:t>
      </w:r>
      <w:r>
        <w:rPr>
          <w:rFonts w:eastAsia="等线" w:hint="eastAsia"/>
          <w:lang w:eastAsia="zh-CN"/>
        </w:rPr>
        <w:t xml:space="preserve"> is preferred.</w:t>
      </w:r>
    </w:p>
    <w:p w:rsidR="004D0C4E" w:rsidRDefault="00CE315F" w:rsidP="003D15EB">
      <w:pPr>
        <w:spacing w:before="0" w:afterLines="50"/>
        <w:jc w:val="both"/>
        <w:rPr>
          <w:rFonts w:eastAsia="等线"/>
          <w:b/>
          <w:lang w:eastAsia="zh-CN"/>
        </w:rPr>
      </w:pPr>
      <w:r>
        <w:rPr>
          <w:rFonts w:eastAsia="等线" w:hint="eastAsia"/>
          <w:b/>
          <w:lang w:eastAsia="zh-CN"/>
        </w:rPr>
        <w:t>Proposal 6</w:t>
      </w:r>
      <w:r w:rsidR="00335D98">
        <w:rPr>
          <w:rFonts w:eastAsia="等线" w:hint="eastAsia"/>
          <w:b/>
          <w:lang w:eastAsia="zh-CN"/>
        </w:rPr>
        <w:t xml:space="preserve">: </w:t>
      </w:r>
      <w:r w:rsidR="00335D98">
        <w:rPr>
          <w:rFonts w:eastAsia="等线"/>
          <w:b/>
          <w:lang w:val="en-US" w:eastAsia="zh-CN"/>
        </w:rPr>
        <w:t>F</w:t>
      </w:r>
      <w:r w:rsidR="00335D98">
        <w:rPr>
          <w:rFonts w:eastAsia="等线" w:hint="eastAsia"/>
          <w:b/>
          <w:lang w:eastAsia="zh-CN"/>
        </w:rPr>
        <w:t>or the purpose of</w:t>
      </w:r>
      <w:r w:rsidR="00335D98">
        <w:rPr>
          <w:rFonts w:eastAsia="等线"/>
          <w:b/>
          <w:lang w:eastAsia="zh-CN"/>
        </w:rPr>
        <w:t xml:space="preserve"> avoid</w:t>
      </w:r>
      <w:r w:rsidR="00335D98">
        <w:rPr>
          <w:rFonts w:eastAsia="等线" w:hint="eastAsia"/>
          <w:b/>
          <w:lang w:eastAsia="zh-CN"/>
        </w:rPr>
        <w:t>ing</w:t>
      </w:r>
      <w:r w:rsidR="00335D98">
        <w:rPr>
          <w:rFonts w:eastAsia="等线"/>
          <w:b/>
          <w:lang w:eastAsia="zh-CN"/>
        </w:rPr>
        <w:t xml:space="preserve"> coverage enhancement of PDCCH, minimiz</w:t>
      </w:r>
      <w:r w:rsidR="00335D98">
        <w:rPr>
          <w:rFonts w:eastAsia="等线" w:hint="eastAsia"/>
          <w:b/>
          <w:lang w:eastAsia="zh-CN"/>
        </w:rPr>
        <w:t>ing</w:t>
      </w:r>
      <w:r w:rsidR="00335D98">
        <w:rPr>
          <w:rFonts w:eastAsia="等线"/>
          <w:b/>
          <w:lang w:eastAsia="zh-CN"/>
        </w:rPr>
        <w:t xml:space="preserve"> specification impacts and reducing additional SSB</w:t>
      </w:r>
      <w:r w:rsidR="00335D98">
        <w:rPr>
          <w:rFonts w:eastAsia="等线" w:hint="eastAsia"/>
          <w:b/>
          <w:lang w:eastAsia="zh-CN"/>
        </w:rPr>
        <w:t xml:space="preserve"> overhead</w:t>
      </w:r>
      <w:r w:rsidR="00335D98">
        <w:rPr>
          <w:rFonts w:eastAsia="等线"/>
          <w:b/>
          <w:lang w:eastAsia="zh-CN"/>
        </w:rPr>
        <w:t xml:space="preserve">, bandwidth reduction option BW3 is </w:t>
      </w:r>
      <w:r w:rsidR="00335D98">
        <w:rPr>
          <w:rFonts w:eastAsia="等线" w:hint="eastAsia"/>
          <w:b/>
          <w:lang w:eastAsia="zh-CN"/>
        </w:rPr>
        <w:t>preferr</w:t>
      </w:r>
      <w:r w:rsidR="00335D98">
        <w:rPr>
          <w:rFonts w:eastAsia="等线"/>
          <w:b/>
          <w:lang w:eastAsia="zh-CN"/>
        </w:rPr>
        <w:t>ed</w:t>
      </w:r>
      <w:r w:rsidR="00335D98">
        <w:rPr>
          <w:rFonts w:eastAsia="等线" w:hint="eastAsia"/>
          <w:b/>
          <w:lang w:eastAsia="zh-CN"/>
        </w:rPr>
        <w:t xml:space="preserve"> for</w:t>
      </w:r>
      <w:r w:rsidR="00335D98">
        <w:rPr>
          <w:rFonts w:eastAsia="等线"/>
          <w:b/>
          <w:lang w:eastAsia="zh-CN"/>
        </w:rPr>
        <w:t xml:space="preserve"> R18 RedCap</w:t>
      </w:r>
      <w:r w:rsidR="00335D98">
        <w:rPr>
          <w:rFonts w:eastAsia="等线" w:hint="eastAsia"/>
          <w:b/>
          <w:lang w:eastAsia="zh-CN"/>
        </w:rPr>
        <w:t xml:space="preserve"> UEs</w:t>
      </w:r>
      <w:r w:rsidR="00335D98">
        <w:rPr>
          <w:rFonts w:eastAsia="等线"/>
          <w:b/>
          <w:lang w:eastAsia="zh-CN"/>
        </w:rPr>
        <w:t>.</w:t>
      </w:r>
    </w:p>
    <w:p w:rsidR="004D0C4E" w:rsidRDefault="00335D98" w:rsidP="009A3D55">
      <w:pPr>
        <w:spacing w:beforeLines="50" w:after="120"/>
        <w:jc w:val="both"/>
        <w:rPr>
          <w:rFonts w:eastAsia="Microsoft YaHei UI"/>
          <w:bCs/>
          <w:color w:val="000000"/>
          <w:lang w:val="en-US" w:eastAsia="zh-CN"/>
        </w:rPr>
      </w:pPr>
      <w:r>
        <w:rPr>
          <w:lang w:val="en-US" w:eastAsia="zh-CN"/>
        </w:rPr>
        <w:t xml:space="preserve">For BW3, the </w:t>
      </w:r>
      <w:r>
        <w:rPr>
          <w:rFonts w:eastAsia="Microsoft YaHei UI"/>
          <w:bCs/>
          <w:color w:val="000000"/>
          <w:lang w:val="en-US" w:eastAsia="zh-CN"/>
        </w:rPr>
        <w:t xml:space="preserve">physical channels and signals other than PDSCH/PUSCH are still allowed to use a BWP up to the 20 MHz bandwidth. Then with same slot PDSCH scheduling, UE has to buffer all the bandwith for PDSCH reception before successfully decoding PDCCH. This will reduce the buffer cost reduction benefit. </w:t>
      </w:r>
    </w:p>
    <w:p w:rsidR="004D0C4E" w:rsidRDefault="00335D98" w:rsidP="009A3D55">
      <w:pPr>
        <w:spacing w:beforeLines="50" w:after="120"/>
        <w:jc w:val="both"/>
        <w:rPr>
          <w:rFonts w:eastAsia="Microsoft YaHei UI"/>
          <w:bCs/>
          <w:color w:val="000000"/>
          <w:lang w:val="en-US" w:eastAsia="zh-CN"/>
        </w:rPr>
      </w:pPr>
      <w:r>
        <w:rPr>
          <w:rFonts w:eastAsia="Microsoft YaHei UI"/>
          <w:bCs/>
          <w:color w:val="000000"/>
          <w:lang w:val="en-US" w:eastAsia="zh-CN"/>
        </w:rPr>
        <w:t xml:space="preserve">To solve this, multiple RB subsets can be configured for each BWP, and they are only used for PDSCH/PUSCH scheduling. The bandwidth of RB subsets is smaller than 5MHz, frequency resource allocation is indicated within actived RB subset rather than active BWP. As a result, the bitwidth of </w:t>
      </w:r>
      <w:r>
        <w:rPr>
          <w:rFonts w:ascii="TimesNewRomanPSMT" w:eastAsia="TimesNewRomanPSMT" w:hAnsi="TimesNewRomanPSMT"/>
          <w:szCs w:val="24"/>
          <w:lang w:val="en-US"/>
        </w:rPr>
        <w:t>f</w:t>
      </w:r>
      <w:r>
        <w:rPr>
          <w:rFonts w:ascii="TimesNewRomanPSMT" w:eastAsia="TimesNewRomanPSMT" w:hAnsi="TimesNewRomanPSMT" w:hint="eastAsia"/>
          <w:szCs w:val="24"/>
        </w:rPr>
        <w:t>requency domain resource assignment</w:t>
      </w:r>
      <w:r>
        <w:rPr>
          <w:rFonts w:eastAsia="Microsoft YaHei UI"/>
          <w:bCs/>
          <w:color w:val="000000"/>
          <w:lang w:val="en-US" w:eastAsia="zh-CN"/>
        </w:rPr>
        <w:t xml:space="preserve"> field in DCI format 1_X can be reduced.</w:t>
      </w:r>
    </w:p>
    <w:p w:rsidR="004D0C4E" w:rsidRDefault="00335D98" w:rsidP="009A3D55">
      <w:pPr>
        <w:spacing w:beforeLines="50" w:after="120"/>
        <w:jc w:val="both"/>
        <w:rPr>
          <w:rFonts w:eastAsia="Microsoft YaHei UI"/>
          <w:bCs/>
          <w:color w:val="000000"/>
          <w:lang w:val="en-US" w:eastAsia="zh-CN"/>
        </w:rPr>
      </w:pPr>
      <w:r>
        <w:rPr>
          <w:rFonts w:eastAsia="Microsoft YaHei UI"/>
          <w:bCs/>
          <w:color w:val="000000"/>
          <w:lang w:val="en-US" w:eastAsia="zh-CN"/>
        </w:rPr>
        <w:t>And the active RB subset for an active BWP can be dynamically indicated by DCI among the configured multiple RB subsets. By this RB subset adaption, the frequency diversity gain can be maintained.</w:t>
      </w:r>
    </w:p>
    <w:p w:rsidR="004D0C4E" w:rsidRPr="004D0C4E" w:rsidRDefault="004D0C4E" w:rsidP="009A3D55">
      <w:pPr>
        <w:spacing w:beforeLines="50" w:after="120"/>
        <w:jc w:val="both"/>
        <w:rPr>
          <w:rFonts w:eastAsia="Microsoft YaHei UI"/>
          <w:bCs/>
          <w:color w:val="000000"/>
          <w:lang w:val="en-US" w:eastAsia="zh-CN"/>
        </w:rPr>
      </w:pPr>
      <w:r w:rsidRPr="004D0C4E">
        <w:rPr>
          <w:rFonts w:eastAsia="Microsoft YaHei UI"/>
          <w:b/>
          <w:color w:val="000000"/>
          <w:lang w:val="en-US" w:eastAsia="zh-CN"/>
        </w:rPr>
        <w:t xml:space="preserve">Proposal </w:t>
      </w:r>
      <w:r w:rsidR="00CE315F">
        <w:rPr>
          <w:rFonts w:eastAsia="Microsoft YaHei UI"/>
          <w:b/>
          <w:color w:val="000000"/>
          <w:lang w:val="en-US" w:eastAsia="zh-CN"/>
        </w:rPr>
        <w:t>7</w:t>
      </w:r>
      <w:r w:rsidRPr="004D0C4E">
        <w:rPr>
          <w:rFonts w:eastAsia="Microsoft YaHei UI"/>
          <w:b/>
          <w:color w:val="000000"/>
          <w:lang w:val="en-US" w:eastAsia="zh-CN"/>
        </w:rPr>
        <w:t>: RB subsets can be configured for BWP for PDSCH/PUSCH scheduling, to reduce frequency resource allocation overhead.</w:t>
      </w:r>
    </w:p>
    <w:p w:rsidR="004D0C4E" w:rsidRDefault="00335D98">
      <w:pPr>
        <w:pStyle w:val="1"/>
        <w:numPr>
          <w:ilvl w:val="0"/>
          <w:numId w:val="6"/>
        </w:numPr>
        <w:ind w:left="0" w:firstLine="0"/>
        <w:jc w:val="both"/>
        <w:rPr>
          <w:lang w:eastAsia="zh-CN"/>
        </w:rPr>
      </w:pPr>
      <w:r>
        <w:rPr>
          <w:lang w:eastAsia="zh-CN"/>
        </w:rPr>
        <w:t>Reduced peak data rate</w:t>
      </w:r>
    </w:p>
    <w:p w:rsidR="004D0C4E" w:rsidRDefault="004D0C4E">
      <w:pPr>
        <w:pStyle w:val="af8"/>
        <w:keepNext/>
        <w:keepLines/>
        <w:numPr>
          <w:ilvl w:val="0"/>
          <w:numId w:val="28"/>
        </w:numPr>
        <w:pBdr>
          <w:top w:val="single" w:sz="12" w:space="3" w:color="auto"/>
        </w:pBdr>
        <w:spacing w:before="240" w:after="180"/>
        <w:ind w:leftChars="0"/>
        <w:outlineLvl w:val="0"/>
        <w:rPr>
          <w:rFonts w:ascii="Cambria" w:eastAsia="宋体" w:hAnsi="Cambria"/>
          <w:b/>
          <w:bCs/>
          <w:vanish/>
          <w:kern w:val="32"/>
          <w:sz w:val="32"/>
          <w:szCs w:val="32"/>
        </w:rPr>
      </w:pPr>
    </w:p>
    <w:p w:rsidR="004D0C4E" w:rsidRDefault="00335D98">
      <w:pPr>
        <w:pStyle w:val="2"/>
        <w:numPr>
          <w:ilvl w:val="1"/>
          <w:numId w:val="28"/>
        </w:numPr>
        <w:rPr>
          <w:rFonts w:eastAsiaTheme="minorEastAsia"/>
          <w:lang w:eastAsia="zh-CN"/>
        </w:rPr>
      </w:pPr>
      <w:r>
        <w:t>Description of feature</w:t>
      </w:r>
    </w:p>
    <w:p w:rsidR="004D0C4E" w:rsidRDefault="00335D98">
      <w:pPr>
        <w:rPr>
          <w:lang w:eastAsia="en-US"/>
        </w:rPr>
      </w:pPr>
      <w:r>
        <w:rPr>
          <w:lang w:eastAsia="en-US"/>
        </w:rPr>
        <w:t>In the study, the three main peak data rate</w:t>
      </w:r>
      <w:r>
        <w:rPr>
          <w:rFonts w:hint="eastAsia"/>
          <w:lang w:eastAsia="zh-CN"/>
        </w:rPr>
        <w:t xml:space="preserve"> reduction</w:t>
      </w:r>
      <w:r>
        <w:rPr>
          <w:lang w:eastAsia="en-US"/>
        </w:rPr>
        <w:t xml:space="preserve"> option considered </w:t>
      </w:r>
      <w:r>
        <w:rPr>
          <w:rFonts w:hint="eastAsia"/>
          <w:lang w:eastAsia="zh-CN"/>
        </w:rPr>
        <w:t>is</w:t>
      </w:r>
      <w:r>
        <w:rPr>
          <w:lang w:eastAsia="en-US"/>
        </w:rPr>
        <w:t>:</w:t>
      </w:r>
    </w:p>
    <w:p w:rsidR="004D0C4E" w:rsidRDefault="00335D98">
      <w:pPr>
        <w:spacing w:before="0" w:after="120"/>
        <w:ind w:left="568" w:hanging="284"/>
        <w:jc w:val="both"/>
        <w:rPr>
          <w:rFonts w:eastAsia="Microsoft YaHei UI"/>
          <w:bCs/>
          <w:color w:val="000000"/>
          <w:lang w:val="en-US" w:eastAsia="zh-CN"/>
        </w:rPr>
      </w:pPr>
      <w:r>
        <w:rPr>
          <w:rFonts w:eastAsia="等线"/>
          <w:lang w:eastAsia="en-US"/>
        </w:rPr>
        <w:t>-</w:t>
      </w:r>
      <w:r>
        <w:rPr>
          <w:rFonts w:eastAsia="等线"/>
          <w:lang w:eastAsia="en-US"/>
        </w:rPr>
        <w:tab/>
      </w:r>
      <w:r>
        <w:rPr>
          <w:rFonts w:eastAsia="Microsoft YaHei UI"/>
          <w:bCs/>
          <w:color w:val="000000"/>
          <w:lang w:val="en-US" w:eastAsia="zh-CN"/>
        </w:rPr>
        <w:t>Option PR1: Relaxation of the constraint  </w:t>
      </w:r>
      <m:oMath>
        <m:r>
          <w:rPr>
            <w:rFonts w:ascii="Cambria Math" w:hAnsi="Cambria Math"/>
            <w:lang w:val="en-US"/>
          </w:rPr>
          <m:t>(</m:t>
        </m:r>
        <m:sSubSup>
          <m:sSubSupPr>
            <m:ctrlPr>
              <w:rPr>
                <w:rFonts w:ascii="Cambria Math" w:hAnsi="Cambria Math"/>
                <w:bCs/>
                <w:i/>
                <w:iCs/>
              </w:rPr>
            </m:ctrlPr>
          </m:sSubSupPr>
          <m:e>
            <m:r>
              <w:rPr>
                <w:rFonts w:ascii="Cambria Math" w:hAnsi="Cambria Math"/>
              </w:rPr>
              <m:t>v</m:t>
            </m:r>
          </m:e>
          <m:sub>
            <m:r>
              <w:rPr>
                <w:rFonts w:ascii="Cambria Math" w:hAnsi="Cambria Math"/>
              </w:rPr>
              <m:t>Layers</m:t>
            </m:r>
          </m:sub>
          <m:sup>
            <m:d>
              <m:dPr>
                <m:ctrlPr>
                  <w:rPr>
                    <w:rFonts w:ascii="Cambria Math" w:hAnsi="Cambria Math"/>
                    <w:bCs/>
                    <w:i/>
                  </w:rPr>
                </m:ctrlPr>
              </m:dPr>
              <m:e>
                <m:r>
                  <w:rPr>
                    <w:rFonts w:ascii="Cambria Math" w:hAnsi="Cambria Math"/>
                  </w:rPr>
                  <m:t>j</m:t>
                </m:r>
              </m:e>
            </m:d>
          </m:sup>
        </m:sSubSup>
        <m:r>
          <w:rPr>
            <w:rFonts w:ascii="Cambria Math" w:hAnsi="Cambria Math"/>
            <w:lang w:val="en-US"/>
          </w:rPr>
          <m:t>⋅</m:t>
        </m:r>
        <m:sSubSup>
          <m:sSubSupPr>
            <m:ctrlPr>
              <w:rPr>
                <w:rFonts w:ascii="Cambria Math" w:hAnsi="Cambria Math"/>
                <w:bCs/>
                <w:i/>
                <w:iCs/>
              </w:rPr>
            </m:ctrlPr>
          </m:sSubSupPr>
          <m:e>
            <m:r>
              <w:rPr>
                <w:rFonts w:ascii="Cambria Math" w:hAnsi="Cambria Math"/>
              </w:rPr>
              <m:t>Q</m:t>
            </m:r>
          </m:e>
          <m:sub>
            <m:r>
              <w:rPr>
                <w:rFonts w:ascii="Cambria Math" w:hAnsi="Cambria Math"/>
              </w:rPr>
              <m:t>m</m:t>
            </m:r>
          </m:sub>
          <m:sup>
            <m:d>
              <m:dPr>
                <m:ctrlPr>
                  <w:rPr>
                    <w:rFonts w:ascii="Cambria Math" w:hAnsi="Cambria Math"/>
                    <w:bCs/>
                    <w:i/>
                    <w:iCs/>
                  </w:rPr>
                </m:ctrlPr>
              </m:dPr>
              <m:e>
                <m:r>
                  <w:rPr>
                    <w:rFonts w:ascii="Cambria Math" w:hAnsi="Cambria Math"/>
                  </w:rPr>
                  <m:t>j</m:t>
                </m:r>
              </m:e>
            </m:d>
          </m:sup>
        </m:sSubSup>
        <m:r>
          <w:rPr>
            <w:rFonts w:ascii="Cambria Math" w:hAnsi="Cambria Math"/>
            <w:lang w:val="en-US"/>
          </w:rPr>
          <m:t>⋅</m:t>
        </m:r>
        <m:sSup>
          <m:sSupPr>
            <m:ctrlPr>
              <w:rPr>
                <w:rFonts w:ascii="Cambria Math" w:hAnsi="Cambria Math"/>
                <w:bCs/>
                <w:iCs/>
              </w:rPr>
            </m:ctrlPr>
          </m:sSupPr>
          <m:e>
            <m:r>
              <w:rPr>
                <w:rFonts w:ascii="Cambria Math" w:hAnsi="Cambria Math"/>
              </w:rPr>
              <m:t>f</m:t>
            </m:r>
          </m:e>
          <m:sup>
            <m:d>
              <m:dPr>
                <m:ctrlPr>
                  <w:rPr>
                    <w:rFonts w:ascii="Cambria Math" w:hAnsi="Cambria Math"/>
                    <w:bCs/>
                    <w:i/>
                    <w:iCs/>
                  </w:rPr>
                </m:ctrlPr>
              </m:dPr>
              <m:e>
                <m:r>
                  <w:rPr>
                    <w:rFonts w:ascii="Cambria Math" w:hAnsi="Cambria Math"/>
                  </w:rPr>
                  <m:t>j</m:t>
                </m:r>
              </m:e>
            </m:d>
          </m:sup>
        </m:sSup>
        <m:r>
          <w:rPr>
            <w:rFonts w:ascii="Cambria Math" w:hAnsi="Cambria Math"/>
            <w:lang w:val="en-US"/>
          </w:rPr>
          <m:t>≥4)</m:t>
        </m:r>
      </m:oMath>
      <w:r>
        <w:rPr>
          <w:rFonts w:eastAsia="Batang"/>
          <w:bCs/>
          <w:iCs/>
          <w:lang w:val="en-US" w:eastAsia="en-US"/>
        </w:rPr>
        <w:t xml:space="preserve"> </w:t>
      </w:r>
      <w:r>
        <w:rPr>
          <w:rFonts w:eastAsia="Microsoft YaHei UI"/>
          <w:bCs/>
          <w:color w:val="000000"/>
          <w:lang w:val="en-US" w:eastAsia="zh-CN"/>
        </w:rPr>
        <w:t>for peak data rate reduction.</w:t>
      </w:r>
    </w:p>
    <w:p w:rsidR="004D0C4E" w:rsidRDefault="00335D98">
      <w:pPr>
        <w:spacing w:before="0" w:after="120"/>
        <w:ind w:left="568" w:hanging="284"/>
        <w:jc w:val="both"/>
        <w:rPr>
          <w:rFonts w:eastAsia="Microsoft YaHei UI"/>
          <w:bCs/>
          <w:color w:val="000000"/>
          <w:lang w:val="en-US" w:eastAsia="zh-CN"/>
        </w:rPr>
      </w:pPr>
      <w:r>
        <w:rPr>
          <w:rFonts w:eastAsia="等线"/>
          <w:lang w:eastAsia="en-US"/>
        </w:rPr>
        <w:t>-</w:t>
      </w:r>
      <w:r>
        <w:rPr>
          <w:rFonts w:eastAsia="等线"/>
          <w:lang w:eastAsia="en-US"/>
        </w:rPr>
        <w:tab/>
      </w:r>
      <w:r>
        <w:rPr>
          <w:rFonts w:eastAsia="Microsoft YaHei UI"/>
          <w:bCs/>
          <w:color w:val="000000"/>
          <w:lang w:val="en-US" w:eastAsia="zh-CN"/>
        </w:rPr>
        <w:t>Option PR2: Restriction of maximum TBS for PDSCH and PUSCH.</w:t>
      </w:r>
    </w:p>
    <w:p w:rsidR="004D0C4E" w:rsidRDefault="00335D98">
      <w:pPr>
        <w:spacing w:before="0" w:after="120"/>
        <w:ind w:left="568" w:hanging="284"/>
        <w:jc w:val="both"/>
        <w:rPr>
          <w:rFonts w:ascii="Calibri" w:eastAsia="Microsoft YaHei UI" w:hAnsi="Calibri" w:cs="Calibri"/>
          <w:color w:val="000000"/>
          <w:sz w:val="22"/>
          <w:szCs w:val="22"/>
          <w:lang w:val="en-US" w:eastAsia="zh-CN"/>
        </w:rPr>
      </w:pPr>
      <w:r>
        <w:rPr>
          <w:rFonts w:eastAsia="等线"/>
          <w:lang w:eastAsia="en-US"/>
        </w:rPr>
        <w:t>-</w:t>
      </w:r>
      <w:r>
        <w:rPr>
          <w:rFonts w:eastAsia="等线"/>
          <w:lang w:eastAsia="en-US"/>
        </w:rPr>
        <w:tab/>
      </w:r>
      <w:r>
        <w:rPr>
          <w:rFonts w:eastAsia="Microsoft YaHei UI"/>
          <w:bCs/>
          <w:color w:val="000000"/>
          <w:lang w:val="en-US" w:eastAsia="zh-CN"/>
        </w:rPr>
        <w:t>Option PR3: Restriction of maximum number of PRBs for PDSCH and PUSCH.</w:t>
      </w:r>
    </w:p>
    <w:p w:rsidR="004D0C4E" w:rsidRDefault="00335D98">
      <w:pPr>
        <w:pStyle w:val="2"/>
        <w:numPr>
          <w:ilvl w:val="1"/>
          <w:numId w:val="28"/>
        </w:numPr>
        <w:rPr>
          <w:rFonts w:eastAsiaTheme="minorEastAsia"/>
          <w:lang w:eastAsia="zh-CN"/>
        </w:rPr>
      </w:pPr>
      <w:r>
        <w:t>Analysis of performance impacts</w:t>
      </w:r>
    </w:p>
    <w:p w:rsidR="004D0C4E" w:rsidRDefault="00335D98">
      <w:pPr>
        <w:spacing w:before="0"/>
        <w:jc w:val="both"/>
        <w:rPr>
          <w:rFonts w:eastAsia="等线"/>
          <w:b/>
          <w:bCs/>
          <w:lang w:eastAsia="zh-CN"/>
        </w:rPr>
      </w:pPr>
      <w:r>
        <w:rPr>
          <w:rFonts w:eastAsia="等线"/>
          <w:b/>
          <w:bCs/>
          <w:lang w:eastAsia="en-US"/>
        </w:rPr>
        <w:t>Coverage:</w:t>
      </w:r>
    </w:p>
    <w:p w:rsidR="004D0C4E" w:rsidRDefault="00335D98">
      <w:pPr>
        <w:spacing w:before="0" w:after="120"/>
        <w:jc w:val="both"/>
        <w:rPr>
          <w:rFonts w:eastAsia="等线"/>
          <w:lang w:eastAsia="zh-CN"/>
        </w:rPr>
      </w:pPr>
      <w:r>
        <w:rPr>
          <w:rFonts w:eastAsia="等线" w:hint="eastAsia"/>
          <w:lang w:eastAsia="zh-CN"/>
        </w:rPr>
        <w:t>There is no</w:t>
      </w:r>
      <w:r>
        <w:rPr>
          <w:rFonts w:eastAsia="等线"/>
          <w:lang w:eastAsia="en-US"/>
        </w:rPr>
        <w:t xml:space="preserve"> impact of reduced peak data rate on the coverage of </w:t>
      </w:r>
      <w:r>
        <w:rPr>
          <w:rFonts w:eastAsia="等线" w:hint="eastAsia"/>
          <w:lang w:eastAsia="zh-CN"/>
        </w:rPr>
        <w:t>control</w:t>
      </w:r>
      <w:r>
        <w:rPr>
          <w:rFonts w:eastAsia="等线"/>
          <w:lang w:eastAsia="en-US"/>
        </w:rPr>
        <w:t xml:space="preserve"> channels</w:t>
      </w:r>
      <w:r>
        <w:rPr>
          <w:rFonts w:eastAsia="等线" w:hint="eastAsia"/>
          <w:lang w:eastAsia="zh-CN"/>
        </w:rPr>
        <w:t xml:space="preserve"> </w:t>
      </w:r>
      <w:r>
        <w:rPr>
          <w:rFonts w:eastAsia="等线"/>
          <w:lang w:eastAsia="zh-CN"/>
        </w:rPr>
        <w:t>and data channels</w:t>
      </w:r>
      <w:r>
        <w:rPr>
          <w:rFonts w:eastAsia="等线"/>
          <w:lang w:eastAsia="en-US"/>
        </w:rPr>
        <w:t xml:space="preserve">, </w:t>
      </w:r>
      <w:r>
        <w:rPr>
          <w:rFonts w:eastAsia="等线" w:hint="eastAsia"/>
          <w:lang w:eastAsia="zh-CN"/>
        </w:rPr>
        <w:t>since data channels can obtain</w:t>
      </w:r>
      <w:r>
        <w:rPr>
          <w:rFonts w:eastAsia="等线"/>
          <w:lang w:eastAsia="zh-CN"/>
        </w:rPr>
        <w:t xml:space="preserve"> frequency diversity</w:t>
      </w:r>
      <w:r>
        <w:rPr>
          <w:rFonts w:eastAsia="等线" w:hint="eastAsia"/>
          <w:lang w:eastAsia="zh-CN"/>
        </w:rPr>
        <w:t xml:space="preserve"> gain through gNB scheduling within larger RF </w:t>
      </w:r>
      <w:r>
        <w:rPr>
          <w:rFonts w:eastAsia="等线"/>
          <w:lang w:val="en-US" w:eastAsia="zh-CN"/>
        </w:rPr>
        <w:t xml:space="preserve">and BB </w:t>
      </w:r>
      <w:r>
        <w:rPr>
          <w:rFonts w:eastAsia="等线" w:hint="eastAsia"/>
          <w:lang w:eastAsia="zh-CN"/>
        </w:rPr>
        <w:t>bandwidth</w:t>
      </w:r>
      <w:r>
        <w:rPr>
          <w:rFonts w:eastAsia="等线"/>
          <w:lang w:eastAsia="en-US"/>
        </w:rPr>
        <w:t>.</w:t>
      </w:r>
    </w:p>
    <w:p w:rsidR="004D0C4E" w:rsidRDefault="00335D98">
      <w:pPr>
        <w:spacing w:before="0" w:after="120"/>
        <w:jc w:val="both"/>
        <w:rPr>
          <w:rFonts w:eastAsia="等线"/>
          <w:b/>
          <w:bCs/>
          <w:i/>
          <w:lang w:eastAsia="zh-CN"/>
        </w:rPr>
      </w:pPr>
      <w:r>
        <w:rPr>
          <w:rFonts w:eastAsia="等线"/>
          <w:b/>
          <w:bCs/>
          <w:i/>
          <w:lang w:eastAsia="zh-CN"/>
        </w:rPr>
        <w:t xml:space="preserve">Observation </w:t>
      </w:r>
      <w:r>
        <w:rPr>
          <w:rFonts w:eastAsia="等线" w:hint="eastAsia"/>
          <w:b/>
          <w:bCs/>
          <w:i/>
          <w:lang w:eastAsia="zh-CN"/>
        </w:rPr>
        <w:t>1</w:t>
      </w:r>
      <w:r w:rsidR="00CE315F">
        <w:rPr>
          <w:rFonts w:eastAsia="等线" w:hint="eastAsia"/>
          <w:b/>
          <w:bCs/>
          <w:i/>
          <w:lang w:eastAsia="zh-CN"/>
        </w:rPr>
        <w:t>7</w:t>
      </w:r>
      <w:r>
        <w:rPr>
          <w:rFonts w:eastAsia="等线"/>
          <w:b/>
          <w:bCs/>
          <w:i/>
          <w:lang w:eastAsia="zh-CN"/>
        </w:rPr>
        <w:t>: With peak data rate reduction options, there is no coverage loss of control channels and data channels.</w:t>
      </w:r>
    </w:p>
    <w:p w:rsidR="004D0C4E" w:rsidRDefault="00335D98">
      <w:pPr>
        <w:spacing w:before="0"/>
        <w:jc w:val="both"/>
        <w:rPr>
          <w:rFonts w:eastAsia="等线"/>
          <w:b/>
          <w:bCs/>
          <w:lang w:eastAsia="en-US"/>
        </w:rPr>
      </w:pPr>
      <w:r>
        <w:rPr>
          <w:rFonts w:eastAsia="等线"/>
          <w:b/>
          <w:bCs/>
          <w:lang w:eastAsia="en-US"/>
        </w:rPr>
        <w:t>PDCCH blocking rate:</w:t>
      </w:r>
    </w:p>
    <w:p w:rsidR="004D0C4E" w:rsidRDefault="00335D98">
      <w:pPr>
        <w:spacing w:before="0" w:after="120"/>
        <w:jc w:val="both"/>
        <w:rPr>
          <w:rFonts w:eastAsia="等线"/>
          <w:lang w:eastAsia="zh-CN"/>
        </w:rPr>
      </w:pPr>
      <w:r>
        <w:rPr>
          <w:rFonts w:eastAsia="等线"/>
          <w:lang w:eastAsia="en-US"/>
        </w:rPr>
        <w:t>PDCCH blocking rate</w:t>
      </w:r>
      <w:r>
        <w:rPr>
          <w:rFonts w:eastAsia="等线" w:hint="eastAsia"/>
          <w:lang w:eastAsia="zh-CN"/>
        </w:rPr>
        <w:t xml:space="preserve"> does not increase since </w:t>
      </w:r>
      <w:r>
        <w:rPr>
          <w:rFonts w:eastAsia="等线"/>
          <w:lang w:eastAsia="zh-CN"/>
        </w:rPr>
        <w:t>UE bandwidth for control channels</w:t>
      </w:r>
      <w:r>
        <w:rPr>
          <w:rFonts w:eastAsia="等线" w:hint="eastAsia"/>
          <w:lang w:eastAsia="zh-CN"/>
        </w:rPr>
        <w:t xml:space="preserve"> is the same as that of </w:t>
      </w:r>
      <w:r>
        <w:rPr>
          <w:rFonts w:eastAsia="等线"/>
          <w:lang w:eastAsia="zh-CN"/>
        </w:rPr>
        <w:t>R17 RedCap</w:t>
      </w:r>
      <w:r>
        <w:rPr>
          <w:rFonts w:eastAsia="等线" w:hint="eastAsia"/>
          <w:lang w:eastAsia="zh-CN"/>
        </w:rPr>
        <w:t xml:space="preserve"> </w:t>
      </w:r>
      <w:r>
        <w:rPr>
          <w:rFonts w:eastAsia="等线"/>
          <w:lang w:eastAsia="zh-CN"/>
        </w:rPr>
        <w:t>and non-RedCap UEs</w:t>
      </w:r>
      <w:r>
        <w:rPr>
          <w:rFonts w:eastAsia="等线"/>
          <w:lang w:eastAsia="en-US"/>
        </w:rPr>
        <w:t>.</w:t>
      </w:r>
    </w:p>
    <w:p w:rsidR="004D0C4E" w:rsidRDefault="00335D98">
      <w:pPr>
        <w:spacing w:before="0" w:after="120"/>
        <w:jc w:val="both"/>
        <w:rPr>
          <w:rFonts w:eastAsia="等线"/>
          <w:b/>
          <w:bCs/>
          <w:i/>
          <w:lang w:eastAsia="zh-CN"/>
        </w:rPr>
      </w:pPr>
      <w:r>
        <w:rPr>
          <w:rFonts w:eastAsia="等线"/>
          <w:b/>
          <w:bCs/>
          <w:i/>
          <w:lang w:eastAsia="zh-CN"/>
        </w:rPr>
        <w:t>Observation 1</w:t>
      </w:r>
      <w:r w:rsidR="00CE315F">
        <w:rPr>
          <w:rFonts w:eastAsia="等线"/>
          <w:b/>
          <w:bCs/>
          <w:i/>
          <w:lang w:eastAsia="zh-CN"/>
        </w:rPr>
        <w:t>8</w:t>
      </w:r>
      <w:r>
        <w:rPr>
          <w:rFonts w:eastAsia="等线"/>
          <w:b/>
          <w:bCs/>
          <w:i/>
          <w:lang w:eastAsia="zh-CN"/>
        </w:rPr>
        <w:t>: With peak data rate reduction options, there is no impact of PDCCH blocking rate.</w:t>
      </w:r>
    </w:p>
    <w:p w:rsidR="004D0C4E" w:rsidRDefault="00335D98">
      <w:pPr>
        <w:pStyle w:val="2"/>
        <w:numPr>
          <w:ilvl w:val="1"/>
          <w:numId w:val="28"/>
        </w:numPr>
      </w:pPr>
      <w:r>
        <w:t xml:space="preserve">Analysis of </w:t>
      </w:r>
      <w:r>
        <w:rPr>
          <w:rFonts w:eastAsia="Microsoft YaHei UI"/>
          <w:bCs w:val="0"/>
          <w:lang w:val="en-US" w:eastAsia="zh-CN"/>
        </w:rPr>
        <w:t>network deployment and</w:t>
      </w:r>
      <w:r>
        <w:t xml:space="preserve"> coexistence with legacy UEs</w:t>
      </w:r>
    </w:p>
    <w:p w:rsidR="004D0C4E" w:rsidRDefault="00335D98">
      <w:pPr>
        <w:jc w:val="both"/>
        <w:rPr>
          <w:lang w:eastAsia="en-US"/>
        </w:rPr>
      </w:pPr>
      <w:r>
        <w:rPr>
          <w:lang w:val="en-US"/>
        </w:rPr>
        <w:t xml:space="preserve">With </w:t>
      </w:r>
      <w:r>
        <w:rPr>
          <w:lang w:eastAsia="en-US"/>
        </w:rPr>
        <w:t>peak data rate</w:t>
      </w:r>
      <w:r>
        <w:rPr>
          <w:rFonts w:hint="eastAsia"/>
          <w:lang w:eastAsia="zh-CN"/>
        </w:rPr>
        <w:t xml:space="preserve"> reduction</w:t>
      </w:r>
      <w:r>
        <w:rPr>
          <w:lang w:eastAsia="en-US"/>
        </w:rPr>
        <w:t xml:space="preserve"> option, coexistence problems mainly exist in reception of control and data message before and during initial access. </w:t>
      </w:r>
    </w:p>
    <w:p w:rsidR="004D0C4E" w:rsidRDefault="00335D98">
      <w:pPr>
        <w:jc w:val="both"/>
        <w:rPr>
          <w:rFonts w:eastAsia="Microsoft YaHei UI"/>
          <w:b/>
          <w:bCs/>
          <w:color w:val="000000"/>
          <w:lang w:val="en-US" w:eastAsia="zh-CN"/>
        </w:rPr>
      </w:pPr>
      <w:r>
        <w:rPr>
          <w:lang w:eastAsia="en-US"/>
        </w:rPr>
        <w:t xml:space="preserve">With PR1 and PR2, the bandwidth can be up to 20MHz and the number of RB is not limited, </w:t>
      </w:r>
      <w:r>
        <w:rPr>
          <w:rFonts w:eastAsia="Microsoft YaHei UI"/>
          <w:bCs/>
          <w:color w:val="000000"/>
          <w:lang w:val="en-US" w:eastAsia="zh-CN"/>
        </w:rPr>
        <w:t>the maximum TBS (e.g. 5000 bits per TB and per slot) is large enough for R18 RedCap UEs to reuse legacy SSB, CORESET0, SIB1, paging and msg2/msg3/msg4, early identification of R18 RedCap UEs is not required.</w:t>
      </w:r>
    </w:p>
    <w:p w:rsidR="004D0C4E" w:rsidRDefault="00335D98">
      <w:pPr>
        <w:jc w:val="both"/>
        <w:rPr>
          <w:rFonts w:eastAsia="等线"/>
          <w:lang w:eastAsia="zh-CN"/>
        </w:rPr>
      </w:pPr>
      <w:r>
        <w:rPr>
          <w:lang w:eastAsia="en-US"/>
        </w:rPr>
        <w:t xml:space="preserve">With PR3, although distributed resource allocation is allowed to increase frequency diversity gain, the number of total RBs is limited. </w:t>
      </w:r>
      <w:r>
        <w:rPr>
          <w:lang w:val="en-US" w:eastAsia="en-US"/>
        </w:rPr>
        <w:t xml:space="preserve">For example, for Msg.4 with payload 1040bits, 37RBs is required for MCS0. So when the </w:t>
      </w:r>
      <w:r>
        <w:rPr>
          <w:rFonts w:eastAsia="Microsoft YaHei UI"/>
          <w:bCs/>
          <w:color w:val="000000"/>
          <w:lang w:val="en-US" w:eastAsia="zh-CN"/>
        </w:rPr>
        <w:t>maximum number of PRBs defined for PR3 is smaller,</w:t>
      </w:r>
      <w:r>
        <w:rPr>
          <w:lang w:eastAsia="en-US"/>
        </w:rPr>
        <w:t xml:space="preserve"> R18 RedCap UEs only receive part of common message, the demodulation and coverage performance of R18 RedCap UEs may degrade.</w:t>
      </w:r>
      <w:r>
        <w:rPr>
          <w:lang w:val="en-US" w:eastAsia="en-US"/>
        </w:rPr>
        <w:t xml:space="preserve"> And the same situation exist for SIB1 reception. To avoid such part reception, gNB has to transmit SIB1 or Msg4 with smaller TBS or schedule them with larger MCS. This will put restriction on gNB scheduling strategy without early identification of R18 RedCap UEs</w:t>
      </w:r>
      <w:r>
        <w:rPr>
          <w:rFonts w:eastAsia="等线" w:hint="eastAsia"/>
          <w:lang w:eastAsia="zh-CN"/>
        </w:rPr>
        <w:t>.</w:t>
      </w:r>
    </w:p>
    <w:p w:rsidR="004D0C4E" w:rsidRDefault="00335D98">
      <w:pPr>
        <w:jc w:val="both"/>
        <w:rPr>
          <w:lang w:eastAsia="en-US"/>
        </w:rPr>
      </w:pPr>
      <w:r>
        <w:rPr>
          <w:lang w:val="en-US" w:eastAsia="en-US"/>
        </w:rPr>
        <w:t>The coexistence performance of PR3 is highly related to the maximum number of RBs adopted</w:t>
      </w:r>
      <w:r>
        <w:rPr>
          <w:lang w:eastAsia="en-US"/>
        </w:rPr>
        <w:t>.</w:t>
      </w:r>
    </w:p>
    <w:p w:rsidR="004D0C4E" w:rsidRPr="00CE315F" w:rsidRDefault="00CE315F">
      <w:pPr>
        <w:jc w:val="both"/>
        <w:rPr>
          <w:b/>
          <w:i/>
          <w:lang w:val="en-US" w:eastAsia="en-US"/>
        </w:rPr>
      </w:pPr>
      <w:r w:rsidRPr="00CE315F">
        <w:rPr>
          <w:b/>
          <w:i/>
          <w:lang w:val="en-US" w:eastAsia="en-US"/>
        </w:rPr>
        <w:t>Observation 19</w:t>
      </w:r>
      <w:r w:rsidR="00335D98" w:rsidRPr="00CE315F">
        <w:rPr>
          <w:b/>
          <w:i/>
          <w:lang w:val="en-US" w:eastAsia="en-US"/>
        </w:rPr>
        <w:t>: If the adopted maximum number of PRBs is smaller, PR3 will introduce scheduling restrictions for shared SIB1 transmission and for Msg4 without early identification.</w:t>
      </w:r>
    </w:p>
    <w:p w:rsidR="004D0C4E" w:rsidRDefault="00335D98">
      <w:pPr>
        <w:pStyle w:val="2"/>
      </w:pPr>
      <w:r>
        <w:t>Analysis of specification impacts</w:t>
      </w:r>
    </w:p>
    <w:p w:rsidR="004D0C4E" w:rsidRDefault="00335D98">
      <w:pPr>
        <w:jc w:val="both"/>
        <w:rPr>
          <w:lang w:val="en-US" w:eastAsia="zh-CN"/>
        </w:rPr>
      </w:pPr>
      <w:r>
        <w:rPr>
          <w:lang w:val="en-US" w:eastAsia="zh-CN"/>
        </w:rPr>
        <w:t xml:space="preserve">The network can support peak data rate reduction options </w:t>
      </w:r>
      <w:r>
        <w:rPr>
          <w:lang w:eastAsia="en-US"/>
        </w:rPr>
        <w:t xml:space="preserve">PR1 and PR2 </w:t>
      </w:r>
      <w:r>
        <w:rPr>
          <w:lang w:val="en-US" w:eastAsia="zh-CN"/>
        </w:rPr>
        <w:t>with no additional specification changes.</w:t>
      </w:r>
    </w:p>
    <w:p w:rsidR="004D0C4E" w:rsidRDefault="00335D98">
      <w:pPr>
        <w:jc w:val="both"/>
        <w:rPr>
          <w:lang w:val="en-US"/>
        </w:rPr>
      </w:pPr>
      <w:r>
        <w:rPr>
          <w:lang w:val="en-US" w:eastAsia="zh-CN"/>
        </w:rPr>
        <w:t>For PR3, si</w:t>
      </w:r>
      <w:r>
        <w:rPr>
          <w:rFonts w:hint="eastAsia"/>
          <w:lang w:val="en-US" w:eastAsia="zh-CN"/>
        </w:rPr>
        <w:t>milar as the analysis of BW3, w</w:t>
      </w:r>
      <w:r>
        <w:rPr>
          <w:lang w:val="en-US" w:eastAsia="zh-CN"/>
        </w:rPr>
        <w:t>ith support of early identification of R18 RedCap UE,</w:t>
      </w:r>
      <w:r>
        <w:rPr>
          <w:rFonts w:hint="eastAsia"/>
          <w:lang w:val="en-US" w:eastAsia="zh-CN"/>
        </w:rPr>
        <w:t xml:space="preserve"> legacy SSB/</w:t>
      </w:r>
      <w:r>
        <w:rPr>
          <w:lang w:val="en-US" w:eastAsia="zh-CN"/>
        </w:rPr>
        <w:t xml:space="preserve">CORESET0/SIB1/paging, </w:t>
      </w:r>
      <w:r>
        <w:rPr>
          <w:rFonts w:hint="eastAsia"/>
          <w:lang w:val="en-US" w:eastAsia="zh-CN"/>
        </w:rPr>
        <w:t xml:space="preserve">and </w:t>
      </w:r>
      <w:r>
        <w:rPr>
          <w:lang w:val="en-US" w:eastAsia="zh-CN"/>
        </w:rPr>
        <w:t>RACH procedure</w:t>
      </w:r>
      <w:r>
        <w:rPr>
          <w:rFonts w:hint="eastAsia"/>
          <w:lang w:val="en-US" w:eastAsia="zh-CN"/>
        </w:rPr>
        <w:t xml:space="preserve"> can be reused. T</w:t>
      </w:r>
      <w:r>
        <w:rPr>
          <w:lang w:val="en-US" w:eastAsia="zh-CN"/>
        </w:rPr>
        <w:t>he network can support peak data rate reduction options with minor or no additional specification changes.</w:t>
      </w:r>
    </w:p>
    <w:p w:rsidR="004D0C4E" w:rsidRDefault="00335D98">
      <w:pPr>
        <w:pStyle w:val="1"/>
        <w:numPr>
          <w:ilvl w:val="0"/>
          <w:numId w:val="6"/>
        </w:numPr>
        <w:ind w:left="0" w:firstLine="0"/>
        <w:jc w:val="both"/>
        <w:rPr>
          <w:lang w:eastAsia="zh-CN"/>
        </w:rPr>
      </w:pPr>
      <w:r>
        <w:rPr>
          <w:lang w:eastAsia="zh-CN"/>
        </w:rPr>
        <w:t>Relaxed UE processing timeline</w:t>
      </w:r>
    </w:p>
    <w:p w:rsidR="004D0C4E" w:rsidRDefault="004D0C4E">
      <w:pPr>
        <w:pStyle w:val="af8"/>
        <w:keepNext/>
        <w:keepLines/>
        <w:numPr>
          <w:ilvl w:val="0"/>
          <w:numId w:val="28"/>
        </w:numPr>
        <w:pBdr>
          <w:top w:val="single" w:sz="12" w:space="3" w:color="auto"/>
        </w:pBdr>
        <w:spacing w:before="240" w:after="180"/>
        <w:ind w:leftChars="0"/>
        <w:outlineLvl w:val="0"/>
        <w:rPr>
          <w:rFonts w:ascii="Cambria" w:eastAsia="宋体" w:hAnsi="Cambria"/>
          <w:b/>
          <w:bCs/>
          <w:vanish/>
          <w:kern w:val="32"/>
          <w:sz w:val="32"/>
          <w:szCs w:val="32"/>
        </w:rPr>
      </w:pPr>
    </w:p>
    <w:p w:rsidR="004D0C4E" w:rsidRDefault="00335D98">
      <w:pPr>
        <w:pStyle w:val="2"/>
        <w:numPr>
          <w:ilvl w:val="1"/>
          <w:numId w:val="28"/>
        </w:numPr>
        <w:rPr>
          <w:rFonts w:eastAsiaTheme="minorEastAsia"/>
          <w:lang w:eastAsia="zh-CN"/>
        </w:rPr>
      </w:pPr>
      <w:r>
        <w:t>Description of feature</w:t>
      </w:r>
    </w:p>
    <w:p w:rsidR="004D0C4E" w:rsidRDefault="00335D98">
      <w:pPr>
        <w:rPr>
          <w:lang w:eastAsia="en-US"/>
        </w:rPr>
      </w:pPr>
      <w:r>
        <w:rPr>
          <w:lang w:eastAsia="en-US"/>
        </w:rPr>
        <w:t xml:space="preserve">In the study, the two main relaxed UE processing timeline option considered </w:t>
      </w:r>
      <w:r>
        <w:rPr>
          <w:rFonts w:hint="eastAsia"/>
          <w:lang w:eastAsia="zh-CN"/>
        </w:rPr>
        <w:t>is</w:t>
      </w:r>
      <w:r>
        <w:rPr>
          <w:lang w:eastAsia="en-US"/>
        </w:rPr>
        <w:t>:</w:t>
      </w:r>
    </w:p>
    <w:p w:rsidR="004D0C4E" w:rsidRDefault="00335D98">
      <w:pPr>
        <w:spacing w:before="0" w:after="120"/>
        <w:ind w:left="568" w:hanging="284"/>
        <w:jc w:val="both"/>
        <w:rPr>
          <w:rFonts w:eastAsia="Batang"/>
          <w:vertAlign w:val="subscript"/>
          <w:lang w:val="en-US"/>
        </w:rPr>
      </w:pPr>
      <w:r>
        <w:rPr>
          <w:rFonts w:eastAsia="等线"/>
          <w:lang w:eastAsia="en-US"/>
        </w:rPr>
        <w:t>-</w:t>
      </w:r>
      <w:r>
        <w:rPr>
          <w:rFonts w:eastAsia="等线"/>
          <w:lang w:eastAsia="en-US"/>
        </w:rPr>
        <w:tab/>
      </w:r>
      <w:r>
        <w:rPr>
          <w:rFonts w:eastAsia="Batang"/>
          <w:lang w:val="en-US"/>
        </w:rPr>
        <w:t>Option PT1: Relaxation of UE processing time for PDSCH</w:t>
      </w:r>
      <w:r>
        <w:rPr>
          <w:rFonts w:eastAsia="等线"/>
          <w:lang w:val="en-US" w:eastAsia="zh-CN"/>
        </w:rPr>
        <w:t xml:space="preserve">/PUSCH </w:t>
      </w:r>
      <w:r>
        <w:rPr>
          <w:rFonts w:eastAsia="Batang"/>
          <w:lang w:val="en-US"/>
        </w:rPr>
        <w:t>in terms of N</w:t>
      </w:r>
      <w:r>
        <w:rPr>
          <w:rFonts w:eastAsia="Batang"/>
          <w:vertAlign w:val="subscript"/>
          <w:lang w:val="en-US"/>
        </w:rPr>
        <w:t>1</w:t>
      </w:r>
      <w:r>
        <w:rPr>
          <w:rFonts w:eastAsia="Batang"/>
          <w:lang w:val="en-US"/>
        </w:rPr>
        <w:t xml:space="preserve"> and N</w:t>
      </w:r>
      <w:r>
        <w:rPr>
          <w:rFonts w:eastAsia="Batang"/>
          <w:vertAlign w:val="subscript"/>
          <w:lang w:val="en-US"/>
        </w:rPr>
        <w:t>2</w:t>
      </w:r>
    </w:p>
    <w:p w:rsidR="004D0C4E" w:rsidRDefault="00335D98">
      <w:pPr>
        <w:spacing w:before="0" w:after="120"/>
        <w:ind w:left="568" w:hanging="284"/>
        <w:jc w:val="both"/>
        <w:rPr>
          <w:rFonts w:eastAsia="Batang"/>
          <w:color w:val="FF0000"/>
          <w:lang w:val="en-US"/>
        </w:rPr>
      </w:pPr>
      <w:r>
        <w:rPr>
          <w:rFonts w:eastAsia="等线"/>
          <w:lang w:eastAsia="en-US"/>
        </w:rPr>
        <w:t>-</w:t>
      </w:r>
      <w:r>
        <w:rPr>
          <w:rFonts w:eastAsia="等线"/>
          <w:lang w:eastAsia="en-US"/>
        </w:rPr>
        <w:tab/>
      </w:r>
      <w:r>
        <w:rPr>
          <w:rFonts w:eastAsia="Batang"/>
          <w:lang w:val="en-US"/>
        </w:rPr>
        <w:t>Option PT2: Relaxation of UE processing time for CSI in terms of Z and Z</w:t>
      </w:r>
      <w:r>
        <w:rPr>
          <w:rFonts w:eastAsia="Batang"/>
          <w:color w:val="FF0000"/>
          <w:lang w:val="en-US"/>
        </w:rPr>
        <w:t>’</w:t>
      </w:r>
    </w:p>
    <w:p w:rsidR="004D0C4E" w:rsidRDefault="00335D98">
      <w:pPr>
        <w:pStyle w:val="2"/>
        <w:numPr>
          <w:ilvl w:val="1"/>
          <w:numId w:val="28"/>
        </w:numPr>
      </w:pPr>
      <w:r>
        <w:t xml:space="preserve">Analysis of </w:t>
      </w:r>
      <w:r>
        <w:rPr>
          <w:rFonts w:eastAsia="Microsoft YaHei UI"/>
          <w:bCs w:val="0"/>
          <w:lang w:val="en-US" w:eastAsia="zh-CN"/>
        </w:rPr>
        <w:t>network deployment and</w:t>
      </w:r>
      <w:r>
        <w:t xml:space="preserve"> coexistence with legacy UEs</w:t>
      </w:r>
    </w:p>
    <w:p w:rsidR="004D0C4E" w:rsidRDefault="00335D98">
      <w:pPr>
        <w:jc w:val="both"/>
        <w:rPr>
          <w:lang w:val="en-US" w:eastAsia="zh-CN"/>
        </w:rPr>
      </w:pPr>
      <w:r>
        <w:rPr>
          <w:lang w:val="en-US" w:eastAsia="zh-CN"/>
        </w:rPr>
        <w:t xml:space="preserve">If </w:t>
      </w:r>
      <w:r>
        <w:rPr>
          <w:rFonts w:hint="eastAsia"/>
          <w:lang w:val="en-US" w:eastAsia="zh-CN"/>
        </w:rPr>
        <w:t xml:space="preserve">UE </w:t>
      </w:r>
      <w:r>
        <w:rPr>
          <w:lang w:val="en-US" w:eastAsia="zh-CN"/>
        </w:rPr>
        <w:t>processing time</w:t>
      </w:r>
      <w:r>
        <w:rPr>
          <w:rFonts w:hint="eastAsia"/>
          <w:lang w:val="en-US" w:eastAsia="zh-CN"/>
        </w:rPr>
        <w:t xml:space="preserve"> reduction</w:t>
      </w:r>
      <w:r>
        <w:rPr>
          <w:lang w:val="en-US" w:eastAsia="zh-CN"/>
        </w:rPr>
        <w:t xml:space="preserve"> PT1 is introduced</w:t>
      </w:r>
      <w:r>
        <w:rPr>
          <w:rFonts w:hint="eastAsia"/>
          <w:lang w:val="en-US" w:eastAsia="zh-CN"/>
        </w:rPr>
        <w:t>, not only the UE specific timing</w:t>
      </w:r>
      <w:r>
        <w:rPr>
          <w:lang w:val="en-US" w:eastAsia="zh-CN"/>
        </w:rPr>
        <w:t xml:space="preserve"> </w:t>
      </w:r>
      <w:r>
        <w:rPr>
          <w:rFonts w:hint="eastAsia"/>
          <w:lang w:val="en-US" w:eastAsia="zh-CN"/>
        </w:rPr>
        <w:t xml:space="preserve">but also the default TDRA tables </w:t>
      </w:r>
      <w:r>
        <w:rPr>
          <w:lang w:val="en-US" w:eastAsia="zh-CN"/>
        </w:rPr>
        <w:t xml:space="preserve">may </w:t>
      </w:r>
      <w:r>
        <w:rPr>
          <w:rFonts w:hint="eastAsia"/>
          <w:lang w:val="en-US" w:eastAsia="zh-CN"/>
        </w:rPr>
        <w:t xml:space="preserve">be relaxed. </w:t>
      </w:r>
    </w:p>
    <w:p w:rsidR="004D0C4E" w:rsidRDefault="00335D98">
      <w:pPr>
        <w:jc w:val="both"/>
        <w:rPr>
          <w:lang w:val="en-US" w:eastAsia="zh-CN"/>
        </w:rPr>
      </w:pPr>
      <w:r>
        <w:rPr>
          <w:lang w:val="en-US" w:eastAsia="zh-CN"/>
        </w:rPr>
        <w:t xml:space="preserve">According to TS38.214 section 6.1.2.1.1, when UE monitoring common search space and DCI format 0_0 in UE specific search space, and </w:t>
      </w:r>
      <w:r>
        <w:rPr>
          <w:i/>
          <w:iCs/>
          <w:lang w:val="en-US" w:eastAsia="zh-CN"/>
        </w:rPr>
        <w:t>pusch-TimeDomainAllocationList</w:t>
      </w:r>
      <w:r>
        <w:rPr>
          <w:lang w:val="en-US" w:eastAsia="zh-CN"/>
        </w:rPr>
        <w:t xml:space="preserve"> is not included in </w:t>
      </w:r>
      <w:r>
        <w:rPr>
          <w:i/>
          <w:iCs/>
          <w:lang w:val="en-US" w:eastAsia="zh-CN"/>
        </w:rPr>
        <w:t>pusch-ConfigCommon</w:t>
      </w:r>
      <w:r>
        <w:rPr>
          <w:lang w:val="en-US" w:eastAsia="zh-CN"/>
        </w:rPr>
        <w:t xml:space="preserve">, default PUSCH time domain resource allocation A will be applied. As shown in Table 3 for normal CP, when the default A table is used,  K2 is derived according to table index and </w:t>
      </w:r>
      <w:r>
        <w:rPr>
          <w:i/>
          <w:lang w:val="en-US" w:eastAsia="zh-CN"/>
        </w:rPr>
        <w:t>j</w:t>
      </w:r>
      <w:r>
        <w:rPr>
          <w:lang w:val="en-US" w:eastAsia="zh-CN"/>
        </w:rPr>
        <w:t xml:space="preserve"> value, which is related to SCS as shown in table 4. And for </w:t>
      </w:r>
      <w:r>
        <w:t>the first transmission of PUSCH scheduled by the RAR</w:t>
      </w:r>
      <w:r>
        <w:rPr>
          <w:lang w:val="en-US"/>
        </w:rPr>
        <w:t>,</w:t>
      </w:r>
      <w:r>
        <w:rPr>
          <w:lang w:val="en-US" w:eastAsia="zh-CN"/>
        </w:rPr>
        <w:t xml:space="preserve"> </w:t>
      </w:r>
      <w:r>
        <w:t xml:space="preserve">additional subcarrier spacing specific slot delay value </w:t>
      </w:r>
      <w:r>
        <w:rPr>
          <w:lang w:val="en-US"/>
        </w:rPr>
        <w:t>is further added</w:t>
      </w:r>
      <w:r>
        <w:rPr>
          <w:lang w:val="en-US" w:eastAsia="zh-CN"/>
        </w:rPr>
        <w:t xml:space="preserve">. When UE processing time capability is reduced, for example, another UE processing capability besides UE processing capability 1 and 2 is defined, more slots may be needed for UE to perform PDCCH decoding and PUSCH preparing, some of the row index for </w:t>
      </w:r>
      <w:r>
        <w:rPr>
          <w:color w:val="000000"/>
        </w:rPr>
        <w:t>default PUSCH time domain resource allocation A may be invalid</w:t>
      </w:r>
      <w:r>
        <w:rPr>
          <w:lang w:val="en-US" w:eastAsia="zh-CN"/>
        </w:rPr>
        <w:t xml:space="preserve">. </w:t>
      </w:r>
    </w:p>
    <w:p w:rsidR="004D0C4E" w:rsidRDefault="00335D98">
      <w:pPr>
        <w:jc w:val="both"/>
        <w:rPr>
          <w:lang w:val="en-US" w:eastAsia="zh-CN"/>
        </w:rPr>
      </w:pPr>
      <w:r>
        <w:rPr>
          <w:lang w:val="en-US" w:eastAsia="zh-CN"/>
        </w:rPr>
        <w:t xml:space="preserve">When R17 RedCap UEs and R18 RedCap UEs with PT1 co-exist in the same network, and no early identification is configured for R18 RedCap UEs, to make sure both types of UEs have enough time for Msg.3 or other PUSCH preparation, gNB has to use the Row index with larger K2. This will put some scheduling restrictions on gNB. </w:t>
      </w:r>
    </w:p>
    <w:p w:rsidR="004D0C4E" w:rsidRDefault="00335D98">
      <w:pPr>
        <w:jc w:val="both"/>
        <w:rPr>
          <w:lang w:val="en-US" w:eastAsia="zh-CN"/>
        </w:rPr>
      </w:pPr>
      <w:r>
        <w:rPr>
          <w:lang w:val="en-US" w:eastAsia="zh-CN"/>
        </w:rPr>
        <w:t xml:space="preserve">So whether the default PUSCH </w:t>
      </w:r>
      <w:r>
        <w:rPr>
          <w:color w:val="000000"/>
        </w:rPr>
        <w:t>time domain resource allocation A</w:t>
      </w:r>
      <w:r>
        <w:rPr>
          <w:color w:val="000000"/>
          <w:lang w:val="en-US"/>
        </w:rPr>
        <w:t xml:space="preserve"> can be reused when PT1 is introduced needs to be clarified first.</w:t>
      </w:r>
    </w:p>
    <w:p w:rsidR="004D0C4E" w:rsidRPr="00CE315F" w:rsidRDefault="00CE315F">
      <w:pPr>
        <w:jc w:val="both"/>
        <w:rPr>
          <w:b/>
          <w:i/>
          <w:lang w:val="en-US" w:eastAsia="zh-CN"/>
        </w:rPr>
      </w:pPr>
      <w:r w:rsidRPr="00CE315F">
        <w:rPr>
          <w:b/>
          <w:i/>
          <w:lang w:val="en-US" w:eastAsia="zh-CN"/>
        </w:rPr>
        <w:t>Observation 20</w:t>
      </w:r>
      <w:r>
        <w:rPr>
          <w:rFonts w:hint="eastAsia"/>
          <w:b/>
          <w:i/>
          <w:lang w:val="en-US" w:eastAsia="zh-CN"/>
        </w:rPr>
        <w:t>:</w:t>
      </w:r>
      <w:r w:rsidR="00335D98" w:rsidRPr="00CE315F">
        <w:rPr>
          <w:b/>
          <w:i/>
          <w:lang w:val="en-US" w:eastAsia="zh-CN"/>
        </w:rPr>
        <w:t xml:space="preserve"> when PT1 is introduced for R18 RedCap UEs, and no early identification is configured for R18 UEs, scheduling restrictions will be made on gNB.</w:t>
      </w:r>
    </w:p>
    <w:p w:rsidR="004D0C4E" w:rsidRDefault="00CE315F">
      <w:pPr>
        <w:jc w:val="both"/>
        <w:rPr>
          <w:b/>
          <w:lang w:val="en-US" w:eastAsia="zh-CN"/>
        </w:rPr>
      </w:pPr>
      <w:r w:rsidRPr="00CE315F">
        <w:rPr>
          <w:b/>
          <w:lang w:val="en-US" w:eastAsia="zh-CN"/>
        </w:rPr>
        <w:t xml:space="preserve">Proposal </w:t>
      </w:r>
      <w:r w:rsidRPr="00CE315F">
        <w:rPr>
          <w:rFonts w:hint="eastAsia"/>
          <w:b/>
          <w:lang w:val="en-US" w:eastAsia="zh-CN"/>
        </w:rPr>
        <w:t>8</w:t>
      </w:r>
      <w:r w:rsidR="004D0C4E" w:rsidRPr="00CE315F">
        <w:rPr>
          <w:b/>
          <w:lang w:val="en-US" w:eastAsia="zh-CN"/>
        </w:rPr>
        <w:t xml:space="preserve">: </w:t>
      </w:r>
      <w:r w:rsidR="00335D98" w:rsidRPr="00CE315F">
        <w:rPr>
          <w:b/>
          <w:lang w:val="en-US" w:eastAsia="zh-CN"/>
        </w:rPr>
        <w:t>When</w:t>
      </w:r>
      <w:r w:rsidR="00335D98">
        <w:rPr>
          <w:b/>
          <w:lang w:val="en-US" w:eastAsia="zh-CN"/>
        </w:rPr>
        <w:t xml:space="preserve"> PT1 is introduced, whether the default timing can be reused need to be discussed first.</w:t>
      </w:r>
    </w:p>
    <w:p w:rsidR="004D0C4E" w:rsidRDefault="00335D98">
      <w:pPr>
        <w:pStyle w:val="TH"/>
        <w:rPr>
          <w:rFonts w:ascii="Times New Roman" w:hAnsi="Times New Roman"/>
          <w:color w:val="000000"/>
        </w:rPr>
      </w:pPr>
      <w:r>
        <w:rPr>
          <w:rFonts w:ascii="Times New Roman" w:hAnsi="Times New Roman"/>
          <w:color w:val="000000"/>
        </w:rPr>
        <w:t xml:space="preserve">Table </w:t>
      </w:r>
      <w:r>
        <w:rPr>
          <w:rFonts w:ascii="Times New Roman" w:hAnsi="Times New Roman"/>
          <w:color w:val="000000"/>
          <w:lang w:val="en-US"/>
        </w:rPr>
        <w:t>3</w:t>
      </w:r>
      <w:r>
        <w:rPr>
          <w:rFonts w:ascii="Times New Roman" w:hAnsi="Times New Roman"/>
          <w:color w:val="000000"/>
        </w:rPr>
        <w:t xml:space="preserve">. Default PUSCH time domain resource allocation A for normal CP (Table 6.1.2.1.1-2 in TS 38.214)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1"/>
        <w:gridCol w:w="1502"/>
        <w:gridCol w:w="1501"/>
        <w:gridCol w:w="1502"/>
        <w:gridCol w:w="1502"/>
      </w:tblGrid>
      <w:tr w:rsidR="004D0C4E" w:rsidTr="009E4592">
        <w:trPr>
          <w:jc w:val="center"/>
        </w:trPr>
        <w:tc>
          <w:tcPr>
            <w:tcW w:w="1501" w:type="dxa"/>
            <w:vAlign w:val="center"/>
          </w:tcPr>
          <w:p w:rsidR="004D0C4E" w:rsidRDefault="00335D98" w:rsidP="009E4592">
            <w:pPr>
              <w:pStyle w:val="TAH"/>
              <w:keepNext w:val="0"/>
              <w:keepLines w:val="0"/>
              <w:rPr>
                <w:rFonts w:eastAsia="Batang"/>
                <w:color w:val="000000"/>
              </w:rPr>
            </w:pPr>
            <w:r>
              <w:rPr>
                <w:rFonts w:eastAsia="Batang"/>
                <w:color w:val="000000"/>
              </w:rPr>
              <w:t>Row index</w:t>
            </w:r>
          </w:p>
        </w:tc>
        <w:tc>
          <w:tcPr>
            <w:tcW w:w="1502" w:type="dxa"/>
            <w:vAlign w:val="center"/>
          </w:tcPr>
          <w:p w:rsidR="004D0C4E" w:rsidRDefault="00335D98" w:rsidP="009E4592">
            <w:pPr>
              <w:pStyle w:val="TAH"/>
              <w:keepNext w:val="0"/>
              <w:keepLines w:val="0"/>
              <w:rPr>
                <w:rFonts w:eastAsia="Batang"/>
                <w:color w:val="000000"/>
              </w:rPr>
            </w:pPr>
            <w:r>
              <w:rPr>
                <w:rFonts w:eastAsia="Batang"/>
                <w:color w:val="000000"/>
              </w:rPr>
              <w:t>PUSCH mapping type</w:t>
            </w:r>
          </w:p>
        </w:tc>
        <w:tc>
          <w:tcPr>
            <w:tcW w:w="1501" w:type="dxa"/>
            <w:vAlign w:val="center"/>
          </w:tcPr>
          <w:p w:rsidR="004D0C4E" w:rsidRDefault="003D15EB" w:rsidP="009E4592">
            <w:pPr>
              <w:pStyle w:val="TAH"/>
              <w:keepNext w:val="0"/>
              <w:keepLines w:val="0"/>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vAlign w:val="center"/>
          </w:tcPr>
          <w:p w:rsidR="004D0C4E" w:rsidRDefault="00335D98" w:rsidP="009E4592">
            <w:pPr>
              <w:pStyle w:val="TAH"/>
              <w:keepNext w:val="0"/>
              <w:keepLines w:val="0"/>
              <w:rPr>
                <w:rFonts w:eastAsia="Batang"/>
                <w:i/>
                <w:color w:val="000000"/>
              </w:rPr>
            </w:pPr>
            <w:r>
              <w:rPr>
                <w:rFonts w:eastAsia="Batang"/>
                <w:i/>
                <w:color w:val="000000"/>
              </w:rPr>
              <w:t>S</w:t>
            </w:r>
          </w:p>
        </w:tc>
        <w:tc>
          <w:tcPr>
            <w:tcW w:w="1502" w:type="dxa"/>
            <w:shd w:val="clear" w:color="auto" w:fill="auto"/>
            <w:vAlign w:val="center"/>
          </w:tcPr>
          <w:p w:rsidR="004D0C4E" w:rsidRDefault="00335D98" w:rsidP="009E4592">
            <w:pPr>
              <w:pStyle w:val="TAH"/>
              <w:keepNext w:val="0"/>
              <w:keepLines w:val="0"/>
              <w:rPr>
                <w:rFonts w:eastAsia="Batang"/>
                <w:i/>
                <w:color w:val="000000"/>
              </w:rPr>
            </w:pPr>
            <w:r>
              <w:rPr>
                <w:rFonts w:eastAsia="Batang"/>
                <w:i/>
                <w:color w:val="000000"/>
              </w:rPr>
              <w:t>L</w:t>
            </w:r>
          </w:p>
        </w:tc>
      </w:tr>
      <w:tr w:rsidR="004D0C4E" w:rsidTr="009E4592">
        <w:trPr>
          <w:jc w:val="center"/>
        </w:trPr>
        <w:tc>
          <w:tcPr>
            <w:tcW w:w="1501" w:type="dxa"/>
            <w:vAlign w:val="center"/>
          </w:tcPr>
          <w:p w:rsidR="004D0C4E" w:rsidRDefault="00335D98" w:rsidP="009E4592">
            <w:pPr>
              <w:pStyle w:val="TAC"/>
              <w:keepNext w:val="0"/>
              <w:keepLines w:val="0"/>
              <w:rPr>
                <w:rFonts w:eastAsia="Batang"/>
              </w:rPr>
            </w:pPr>
            <w:r>
              <w:rPr>
                <w:rFonts w:eastAsia="Batang"/>
              </w:rPr>
              <w:t>1</w:t>
            </w:r>
          </w:p>
        </w:tc>
        <w:tc>
          <w:tcPr>
            <w:tcW w:w="1502" w:type="dxa"/>
            <w:vAlign w:val="center"/>
          </w:tcPr>
          <w:p w:rsidR="004D0C4E" w:rsidRDefault="00335D98" w:rsidP="009E4592">
            <w:pPr>
              <w:pStyle w:val="TAC"/>
              <w:keepNext w:val="0"/>
              <w:keepLines w:val="0"/>
              <w:rPr>
                <w:rFonts w:eastAsia="Batang"/>
              </w:rPr>
            </w:pPr>
            <w:r>
              <w:rPr>
                <w:rFonts w:eastAsia="Batang"/>
              </w:rPr>
              <w:t>Type A</w:t>
            </w:r>
          </w:p>
        </w:tc>
        <w:tc>
          <w:tcPr>
            <w:tcW w:w="1501" w:type="dxa"/>
            <w:vAlign w:val="center"/>
          </w:tcPr>
          <w:p w:rsidR="004D0C4E" w:rsidRDefault="00335D98" w:rsidP="009E4592">
            <w:pPr>
              <w:pStyle w:val="TAC"/>
              <w:keepNext w:val="0"/>
              <w:keepLines w:val="0"/>
              <w:rPr>
                <w:rFonts w:eastAsia="Batang"/>
                <w:i/>
                <w:lang w:val="fi-FI"/>
              </w:rPr>
            </w:pPr>
            <w:r>
              <w:rPr>
                <w:rFonts w:eastAsia="Batang"/>
                <w:i/>
              </w:rPr>
              <w:t>j</w:t>
            </w:r>
          </w:p>
        </w:tc>
        <w:tc>
          <w:tcPr>
            <w:tcW w:w="1502" w:type="dxa"/>
            <w:shd w:val="clear" w:color="auto" w:fill="auto"/>
            <w:vAlign w:val="center"/>
          </w:tcPr>
          <w:p w:rsidR="004D0C4E" w:rsidRDefault="00335D98" w:rsidP="009E4592">
            <w:pPr>
              <w:pStyle w:val="TAC"/>
              <w:keepNext w:val="0"/>
              <w:keepLines w:val="0"/>
              <w:rPr>
                <w:rFonts w:eastAsia="Batang"/>
              </w:rPr>
            </w:pPr>
            <w:r>
              <w:rPr>
                <w:rFonts w:eastAsia="Batang"/>
              </w:rPr>
              <w:t>0</w:t>
            </w:r>
          </w:p>
        </w:tc>
        <w:tc>
          <w:tcPr>
            <w:tcW w:w="1502" w:type="dxa"/>
            <w:shd w:val="clear" w:color="auto" w:fill="auto"/>
            <w:vAlign w:val="center"/>
          </w:tcPr>
          <w:p w:rsidR="004D0C4E" w:rsidRDefault="00335D98" w:rsidP="009E4592">
            <w:pPr>
              <w:pStyle w:val="TAC"/>
              <w:keepNext w:val="0"/>
              <w:keepLines w:val="0"/>
              <w:rPr>
                <w:rFonts w:eastAsia="Batang"/>
              </w:rPr>
            </w:pPr>
            <w:r>
              <w:rPr>
                <w:rFonts w:eastAsia="Batang"/>
              </w:rPr>
              <w:t>14</w:t>
            </w:r>
          </w:p>
        </w:tc>
      </w:tr>
      <w:tr w:rsidR="004D0C4E" w:rsidTr="009E4592">
        <w:trPr>
          <w:jc w:val="center"/>
        </w:trPr>
        <w:tc>
          <w:tcPr>
            <w:tcW w:w="1501" w:type="dxa"/>
            <w:vAlign w:val="center"/>
          </w:tcPr>
          <w:p w:rsidR="004D0C4E" w:rsidRDefault="00335D98" w:rsidP="009E4592">
            <w:pPr>
              <w:pStyle w:val="TAC"/>
              <w:keepNext w:val="0"/>
              <w:keepLines w:val="0"/>
              <w:rPr>
                <w:rFonts w:eastAsia="Batang"/>
              </w:rPr>
            </w:pPr>
            <w:r>
              <w:rPr>
                <w:rFonts w:eastAsia="Batang"/>
              </w:rPr>
              <w:t>2</w:t>
            </w:r>
          </w:p>
        </w:tc>
        <w:tc>
          <w:tcPr>
            <w:tcW w:w="1502" w:type="dxa"/>
            <w:vAlign w:val="center"/>
          </w:tcPr>
          <w:p w:rsidR="004D0C4E" w:rsidRDefault="00335D98" w:rsidP="009E4592">
            <w:pPr>
              <w:pStyle w:val="TAC"/>
              <w:keepNext w:val="0"/>
              <w:keepLines w:val="0"/>
              <w:rPr>
                <w:rFonts w:eastAsia="Batang"/>
              </w:rPr>
            </w:pPr>
            <w:r>
              <w:rPr>
                <w:rFonts w:eastAsia="Batang"/>
              </w:rPr>
              <w:t>Type A</w:t>
            </w:r>
          </w:p>
        </w:tc>
        <w:tc>
          <w:tcPr>
            <w:tcW w:w="1501" w:type="dxa"/>
            <w:vAlign w:val="center"/>
          </w:tcPr>
          <w:p w:rsidR="004D0C4E" w:rsidRDefault="00335D98" w:rsidP="009E4592">
            <w:pPr>
              <w:pStyle w:val="TAC"/>
              <w:keepNext w:val="0"/>
              <w:keepLines w:val="0"/>
              <w:rPr>
                <w:rFonts w:eastAsia="Batang"/>
                <w:i/>
              </w:rPr>
            </w:pPr>
            <w:r>
              <w:rPr>
                <w:rFonts w:eastAsia="Batang"/>
                <w:i/>
              </w:rPr>
              <w:t>j</w:t>
            </w:r>
          </w:p>
        </w:tc>
        <w:tc>
          <w:tcPr>
            <w:tcW w:w="1502" w:type="dxa"/>
            <w:shd w:val="clear" w:color="auto" w:fill="auto"/>
            <w:vAlign w:val="center"/>
          </w:tcPr>
          <w:p w:rsidR="004D0C4E" w:rsidRDefault="00335D98" w:rsidP="009E4592">
            <w:pPr>
              <w:pStyle w:val="TAC"/>
              <w:keepNext w:val="0"/>
              <w:keepLines w:val="0"/>
              <w:rPr>
                <w:rFonts w:eastAsia="Batang"/>
              </w:rPr>
            </w:pPr>
            <w:r>
              <w:rPr>
                <w:rFonts w:eastAsia="Batang"/>
              </w:rPr>
              <w:t>0</w:t>
            </w:r>
          </w:p>
        </w:tc>
        <w:tc>
          <w:tcPr>
            <w:tcW w:w="1502" w:type="dxa"/>
            <w:shd w:val="clear" w:color="auto" w:fill="auto"/>
            <w:vAlign w:val="center"/>
          </w:tcPr>
          <w:p w:rsidR="004D0C4E" w:rsidRDefault="00335D98" w:rsidP="009E4592">
            <w:pPr>
              <w:pStyle w:val="TAC"/>
              <w:keepNext w:val="0"/>
              <w:keepLines w:val="0"/>
              <w:rPr>
                <w:rFonts w:eastAsia="Batang"/>
              </w:rPr>
            </w:pPr>
            <w:r>
              <w:rPr>
                <w:rFonts w:eastAsia="Batang"/>
              </w:rPr>
              <w:t>12</w:t>
            </w:r>
          </w:p>
        </w:tc>
      </w:tr>
      <w:tr w:rsidR="004D0C4E" w:rsidTr="009E4592">
        <w:trPr>
          <w:jc w:val="center"/>
        </w:trPr>
        <w:tc>
          <w:tcPr>
            <w:tcW w:w="1501" w:type="dxa"/>
            <w:vAlign w:val="center"/>
          </w:tcPr>
          <w:p w:rsidR="004D0C4E" w:rsidRDefault="00335D98" w:rsidP="009E4592">
            <w:pPr>
              <w:pStyle w:val="TAC"/>
              <w:keepNext w:val="0"/>
              <w:keepLines w:val="0"/>
              <w:rPr>
                <w:rFonts w:eastAsia="Batang"/>
              </w:rPr>
            </w:pPr>
            <w:r>
              <w:rPr>
                <w:rFonts w:eastAsia="Batang"/>
              </w:rPr>
              <w:t>3</w:t>
            </w:r>
          </w:p>
        </w:tc>
        <w:tc>
          <w:tcPr>
            <w:tcW w:w="1502" w:type="dxa"/>
            <w:vAlign w:val="center"/>
          </w:tcPr>
          <w:p w:rsidR="004D0C4E" w:rsidRDefault="00335D98" w:rsidP="009E4592">
            <w:pPr>
              <w:pStyle w:val="TAC"/>
              <w:keepNext w:val="0"/>
              <w:keepLines w:val="0"/>
              <w:rPr>
                <w:rFonts w:eastAsia="Batang"/>
              </w:rPr>
            </w:pPr>
            <w:r>
              <w:rPr>
                <w:rFonts w:eastAsia="Batang"/>
              </w:rPr>
              <w:t>Type A</w:t>
            </w:r>
          </w:p>
        </w:tc>
        <w:tc>
          <w:tcPr>
            <w:tcW w:w="1501" w:type="dxa"/>
            <w:vAlign w:val="center"/>
          </w:tcPr>
          <w:p w:rsidR="004D0C4E" w:rsidRDefault="00335D98" w:rsidP="009E4592">
            <w:pPr>
              <w:pStyle w:val="TAC"/>
              <w:keepNext w:val="0"/>
              <w:keepLines w:val="0"/>
              <w:rPr>
                <w:rFonts w:eastAsia="Batang"/>
                <w:i/>
              </w:rPr>
            </w:pPr>
            <w:r>
              <w:rPr>
                <w:rFonts w:eastAsia="Batang"/>
                <w:i/>
              </w:rPr>
              <w:t>j</w:t>
            </w:r>
          </w:p>
        </w:tc>
        <w:tc>
          <w:tcPr>
            <w:tcW w:w="1502" w:type="dxa"/>
            <w:shd w:val="clear" w:color="auto" w:fill="auto"/>
            <w:vAlign w:val="center"/>
          </w:tcPr>
          <w:p w:rsidR="004D0C4E" w:rsidRDefault="00335D98" w:rsidP="009E4592">
            <w:pPr>
              <w:pStyle w:val="TAC"/>
              <w:keepNext w:val="0"/>
              <w:keepLines w:val="0"/>
              <w:rPr>
                <w:rFonts w:eastAsia="Batang"/>
              </w:rPr>
            </w:pPr>
            <w:r>
              <w:rPr>
                <w:rFonts w:eastAsia="Batang"/>
              </w:rPr>
              <w:t>0</w:t>
            </w:r>
          </w:p>
        </w:tc>
        <w:tc>
          <w:tcPr>
            <w:tcW w:w="1502" w:type="dxa"/>
            <w:shd w:val="clear" w:color="auto" w:fill="auto"/>
            <w:vAlign w:val="center"/>
          </w:tcPr>
          <w:p w:rsidR="004D0C4E" w:rsidRDefault="00335D98" w:rsidP="009E4592">
            <w:pPr>
              <w:pStyle w:val="TAC"/>
              <w:keepNext w:val="0"/>
              <w:keepLines w:val="0"/>
              <w:rPr>
                <w:rFonts w:eastAsia="Batang"/>
              </w:rPr>
            </w:pPr>
            <w:r>
              <w:rPr>
                <w:rFonts w:eastAsia="Batang"/>
              </w:rPr>
              <w:t>10</w:t>
            </w:r>
          </w:p>
        </w:tc>
      </w:tr>
      <w:tr w:rsidR="004D0C4E" w:rsidTr="009E4592">
        <w:trPr>
          <w:jc w:val="center"/>
        </w:trPr>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4</w:t>
            </w:r>
          </w:p>
        </w:tc>
        <w:tc>
          <w:tcPr>
            <w:tcW w:w="1502"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Type B</w:t>
            </w:r>
          </w:p>
        </w:tc>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i/>
              </w:rPr>
            </w:pPr>
            <w:r>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10</w:t>
            </w:r>
          </w:p>
        </w:tc>
      </w:tr>
      <w:tr w:rsidR="004D0C4E" w:rsidTr="009E4592">
        <w:trPr>
          <w:jc w:val="center"/>
        </w:trPr>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5</w:t>
            </w:r>
          </w:p>
        </w:tc>
        <w:tc>
          <w:tcPr>
            <w:tcW w:w="1502"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Type B</w:t>
            </w:r>
          </w:p>
        </w:tc>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i/>
              </w:rPr>
            </w:pPr>
            <w:r>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10</w:t>
            </w:r>
          </w:p>
        </w:tc>
      </w:tr>
      <w:tr w:rsidR="004D0C4E" w:rsidTr="009E4592">
        <w:trPr>
          <w:jc w:val="center"/>
        </w:trPr>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6</w:t>
            </w:r>
          </w:p>
        </w:tc>
        <w:tc>
          <w:tcPr>
            <w:tcW w:w="1502"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Type B</w:t>
            </w:r>
          </w:p>
        </w:tc>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i/>
              </w:rPr>
            </w:pPr>
            <w:r>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8</w:t>
            </w:r>
          </w:p>
        </w:tc>
      </w:tr>
      <w:tr w:rsidR="004D0C4E" w:rsidTr="009E4592">
        <w:trPr>
          <w:jc w:val="center"/>
        </w:trPr>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7</w:t>
            </w:r>
          </w:p>
        </w:tc>
        <w:tc>
          <w:tcPr>
            <w:tcW w:w="1502"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Type B</w:t>
            </w:r>
          </w:p>
        </w:tc>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i/>
              </w:rPr>
            </w:pPr>
            <w:r>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6</w:t>
            </w:r>
          </w:p>
        </w:tc>
      </w:tr>
      <w:tr w:rsidR="004D0C4E" w:rsidTr="009E4592">
        <w:trPr>
          <w:jc w:val="center"/>
        </w:trPr>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8</w:t>
            </w:r>
          </w:p>
        </w:tc>
        <w:tc>
          <w:tcPr>
            <w:tcW w:w="1502"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Type A</w:t>
            </w:r>
          </w:p>
        </w:tc>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i/>
              </w:rPr>
              <w:t>j</w:t>
            </w:r>
            <w:r>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14</w:t>
            </w:r>
          </w:p>
        </w:tc>
      </w:tr>
      <w:tr w:rsidR="004D0C4E" w:rsidTr="009E4592">
        <w:trPr>
          <w:jc w:val="center"/>
        </w:trPr>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9</w:t>
            </w:r>
          </w:p>
        </w:tc>
        <w:tc>
          <w:tcPr>
            <w:tcW w:w="1502"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Type A</w:t>
            </w:r>
          </w:p>
        </w:tc>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i/>
              </w:rPr>
              <w:t>j</w:t>
            </w:r>
            <w:r>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12</w:t>
            </w:r>
          </w:p>
        </w:tc>
      </w:tr>
      <w:tr w:rsidR="004D0C4E" w:rsidTr="009E4592">
        <w:trPr>
          <w:jc w:val="center"/>
        </w:trPr>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10</w:t>
            </w:r>
          </w:p>
        </w:tc>
        <w:tc>
          <w:tcPr>
            <w:tcW w:w="1502"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Type A</w:t>
            </w:r>
          </w:p>
        </w:tc>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i/>
              </w:rPr>
              <w:t>j</w:t>
            </w:r>
            <w:r>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10</w:t>
            </w:r>
          </w:p>
        </w:tc>
      </w:tr>
      <w:tr w:rsidR="004D0C4E" w:rsidTr="009E4592">
        <w:trPr>
          <w:jc w:val="center"/>
        </w:trPr>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11</w:t>
            </w:r>
          </w:p>
        </w:tc>
        <w:tc>
          <w:tcPr>
            <w:tcW w:w="1502"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i/>
              </w:rPr>
              <w:t>j</w:t>
            </w:r>
            <w:r>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14</w:t>
            </w:r>
          </w:p>
        </w:tc>
      </w:tr>
      <w:tr w:rsidR="004D0C4E" w:rsidTr="009E4592">
        <w:trPr>
          <w:jc w:val="center"/>
        </w:trPr>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12</w:t>
            </w:r>
          </w:p>
        </w:tc>
        <w:tc>
          <w:tcPr>
            <w:tcW w:w="1502"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Type A</w:t>
            </w:r>
          </w:p>
        </w:tc>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i/>
              </w:rPr>
              <w:t>j</w:t>
            </w:r>
            <w:r>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12</w:t>
            </w:r>
          </w:p>
        </w:tc>
      </w:tr>
      <w:tr w:rsidR="004D0C4E" w:rsidTr="009E4592">
        <w:trPr>
          <w:jc w:val="center"/>
        </w:trPr>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13</w:t>
            </w:r>
          </w:p>
        </w:tc>
        <w:tc>
          <w:tcPr>
            <w:tcW w:w="1502"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Type A</w:t>
            </w:r>
          </w:p>
        </w:tc>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i/>
              </w:rPr>
              <w:t>j</w:t>
            </w:r>
            <w:r>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10</w:t>
            </w:r>
          </w:p>
        </w:tc>
      </w:tr>
      <w:tr w:rsidR="004D0C4E" w:rsidTr="009E4592">
        <w:trPr>
          <w:jc w:val="center"/>
        </w:trPr>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14</w:t>
            </w:r>
          </w:p>
        </w:tc>
        <w:tc>
          <w:tcPr>
            <w:tcW w:w="1502"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Type B</w:t>
            </w:r>
          </w:p>
        </w:tc>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i/>
              </w:rPr>
            </w:pPr>
            <w:r>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6</w:t>
            </w:r>
          </w:p>
        </w:tc>
      </w:tr>
      <w:tr w:rsidR="004D0C4E" w:rsidTr="009E4592">
        <w:trPr>
          <w:jc w:val="center"/>
        </w:trPr>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15</w:t>
            </w:r>
          </w:p>
        </w:tc>
        <w:tc>
          <w:tcPr>
            <w:tcW w:w="1502"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Type A</w:t>
            </w:r>
          </w:p>
        </w:tc>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i/>
              </w:rPr>
              <w:t>j</w:t>
            </w:r>
            <w:r>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14</w:t>
            </w:r>
          </w:p>
        </w:tc>
      </w:tr>
      <w:tr w:rsidR="004D0C4E" w:rsidTr="009E4592">
        <w:trPr>
          <w:jc w:val="center"/>
        </w:trPr>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16</w:t>
            </w:r>
          </w:p>
        </w:tc>
        <w:tc>
          <w:tcPr>
            <w:tcW w:w="1502"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rPr>
              <w:t>Type A</w:t>
            </w:r>
          </w:p>
        </w:tc>
        <w:tc>
          <w:tcPr>
            <w:tcW w:w="1501" w:type="dxa"/>
            <w:tcBorders>
              <w:top w:val="single" w:sz="4" w:space="0" w:color="auto"/>
              <w:left w:val="single" w:sz="4" w:space="0" w:color="auto"/>
              <w:bottom w:val="single" w:sz="4" w:space="0" w:color="auto"/>
              <w:right w:val="single" w:sz="4" w:space="0" w:color="auto"/>
            </w:tcBorders>
            <w:vAlign w:val="center"/>
          </w:tcPr>
          <w:p w:rsidR="004D0C4E" w:rsidRDefault="00335D98" w:rsidP="009E4592">
            <w:pPr>
              <w:pStyle w:val="TAC"/>
              <w:keepNext w:val="0"/>
              <w:keepLines w:val="0"/>
              <w:rPr>
                <w:rFonts w:eastAsia="Batang"/>
              </w:rPr>
            </w:pPr>
            <w:r>
              <w:rPr>
                <w:rFonts w:eastAsia="Batang"/>
                <w:i/>
              </w:rPr>
              <w:t>j</w:t>
            </w:r>
            <w:r>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rsidR="004D0C4E" w:rsidRDefault="00335D98" w:rsidP="009E4592">
            <w:pPr>
              <w:pStyle w:val="TAC"/>
              <w:keepNext w:val="0"/>
              <w:keepLines w:val="0"/>
              <w:rPr>
                <w:rFonts w:eastAsia="Batang"/>
              </w:rPr>
            </w:pPr>
            <w:r>
              <w:rPr>
                <w:rFonts w:eastAsia="Batang"/>
              </w:rPr>
              <w:t>10</w:t>
            </w:r>
          </w:p>
        </w:tc>
      </w:tr>
    </w:tbl>
    <w:p w:rsidR="004D0C4E" w:rsidRDefault="00335D98">
      <w:pPr>
        <w:pStyle w:val="TH"/>
        <w:rPr>
          <w:color w:val="000000"/>
          <w:lang w:val="en-US"/>
        </w:rPr>
      </w:pPr>
      <w:r>
        <w:rPr>
          <w:color w:val="000000"/>
        </w:rPr>
        <w:t xml:space="preserve">Table 3: Definition of value </w:t>
      </w:r>
      <w:r>
        <w:rPr>
          <w:i/>
          <w:color w:val="000000"/>
        </w:rPr>
        <w:t>j</w:t>
      </w:r>
      <w:r>
        <w:rPr>
          <w:color w:val="000000"/>
        </w:rPr>
        <w:t xml:space="preserve"> (table 6.1.2.1</w:t>
      </w:r>
      <w:r>
        <w:rPr>
          <w:color w:val="000000"/>
          <w:lang w:val="en-US"/>
        </w:rPr>
        <w:t>.1</w:t>
      </w:r>
      <w:r>
        <w:rPr>
          <w:color w:val="000000"/>
        </w:rPr>
        <w:t>-</w:t>
      </w:r>
      <w:r>
        <w:rPr>
          <w:color w:val="000000"/>
          <w:lang w:val="en-US"/>
        </w:rPr>
        <w:t>4 of TS 38.214</w:t>
      </w:r>
      <w:r>
        <w:rPr>
          <w:color w:val="000000"/>
        </w:rPr>
        <w:t>)</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2061"/>
      </w:tblGrid>
      <w:tr w:rsidR="004D0C4E">
        <w:trPr>
          <w:trHeight w:val="89"/>
          <w:jc w:val="center"/>
        </w:trPr>
        <w:tc>
          <w:tcPr>
            <w:tcW w:w="1620" w:type="dxa"/>
          </w:tcPr>
          <w:p w:rsidR="004D0C4E" w:rsidRDefault="00335D98">
            <w:pPr>
              <w:pStyle w:val="TAH"/>
              <w:rPr>
                <w:rFonts w:eastAsia="Batang"/>
                <w:i/>
                <w:color w:val="000000"/>
              </w:rPr>
            </w:pPr>
            <w:r>
              <w:rPr>
                <w:rFonts w:eastAsia="Batang"/>
                <w:i/>
                <w:color w:val="000000"/>
              </w:rPr>
              <w:t>µ</w:t>
            </w:r>
            <w:r>
              <w:rPr>
                <w:rFonts w:eastAsia="Batang"/>
                <w:i/>
                <w:color w:val="000000"/>
                <w:vertAlign w:val="subscript"/>
              </w:rPr>
              <w:t>PUSCH</w:t>
            </w:r>
          </w:p>
        </w:tc>
        <w:tc>
          <w:tcPr>
            <w:tcW w:w="2061" w:type="dxa"/>
          </w:tcPr>
          <w:p w:rsidR="004D0C4E" w:rsidRDefault="00335D98">
            <w:pPr>
              <w:pStyle w:val="TAH"/>
              <w:rPr>
                <w:rFonts w:eastAsia="Batang"/>
                <w:i/>
                <w:color w:val="000000"/>
              </w:rPr>
            </w:pPr>
            <w:r>
              <w:rPr>
                <w:rFonts w:eastAsia="Batang"/>
                <w:i/>
                <w:color w:val="000000"/>
              </w:rPr>
              <w:t>j</w:t>
            </w:r>
          </w:p>
        </w:tc>
      </w:tr>
      <w:tr w:rsidR="004D0C4E">
        <w:trPr>
          <w:jc w:val="center"/>
        </w:trPr>
        <w:tc>
          <w:tcPr>
            <w:tcW w:w="1620" w:type="dxa"/>
          </w:tcPr>
          <w:p w:rsidR="004D0C4E" w:rsidRDefault="00335D98">
            <w:pPr>
              <w:pStyle w:val="TAC"/>
              <w:rPr>
                <w:rFonts w:eastAsia="Batang"/>
              </w:rPr>
            </w:pPr>
            <w:r>
              <w:rPr>
                <w:rFonts w:eastAsia="Batang"/>
              </w:rPr>
              <w:t>0</w:t>
            </w:r>
          </w:p>
        </w:tc>
        <w:tc>
          <w:tcPr>
            <w:tcW w:w="2061" w:type="dxa"/>
          </w:tcPr>
          <w:p w:rsidR="004D0C4E" w:rsidRDefault="00335D98">
            <w:pPr>
              <w:pStyle w:val="TAC"/>
              <w:rPr>
                <w:rFonts w:eastAsia="Batang"/>
              </w:rPr>
            </w:pPr>
            <w:r>
              <w:rPr>
                <w:rFonts w:eastAsia="Batang"/>
              </w:rPr>
              <w:t>1</w:t>
            </w:r>
          </w:p>
        </w:tc>
      </w:tr>
      <w:tr w:rsidR="004D0C4E">
        <w:trPr>
          <w:jc w:val="center"/>
        </w:trPr>
        <w:tc>
          <w:tcPr>
            <w:tcW w:w="1620" w:type="dxa"/>
          </w:tcPr>
          <w:p w:rsidR="004D0C4E" w:rsidRDefault="00335D98">
            <w:pPr>
              <w:pStyle w:val="TAC"/>
              <w:rPr>
                <w:rFonts w:eastAsia="Batang"/>
              </w:rPr>
            </w:pPr>
            <w:r>
              <w:rPr>
                <w:rFonts w:eastAsia="Batang"/>
              </w:rPr>
              <w:t>1</w:t>
            </w:r>
          </w:p>
        </w:tc>
        <w:tc>
          <w:tcPr>
            <w:tcW w:w="2061" w:type="dxa"/>
          </w:tcPr>
          <w:p w:rsidR="004D0C4E" w:rsidRDefault="00335D98">
            <w:pPr>
              <w:pStyle w:val="TAC"/>
              <w:rPr>
                <w:rFonts w:eastAsia="Batang"/>
              </w:rPr>
            </w:pPr>
            <w:r>
              <w:rPr>
                <w:rFonts w:eastAsia="Batang"/>
              </w:rPr>
              <w:t>1</w:t>
            </w:r>
          </w:p>
        </w:tc>
      </w:tr>
      <w:tr w:rsidR="004D0C4E">
        <w:trPr>
          <w:jc w:val="center"/>
        </w:trPr>
        <w:tc>
          <w:tcPr>
            <w:tcW w:w="1620" w:type="dxa"/>
          </w:tcPr>
          <w:p w:rsidR="004D0C4E" w:rsidRDefault="00335D98">
            <w:pPr>
              <w:pStyle w:val="TAC"/>
              <w:rPr>
                <w:rFonts w:eastAsia="Batang"/>
              </w:rPr>
            </w:pPr>
            <w:r>
              <w:rPr>
                <w:rFonts w:eastAsia="Batang"/>
              </w:rPr>
              <w:t>2</w:t>
            </w:r>
          </w:p>
        </w:tc>
        <w:tc>
          <w:tcPr>
            <w:tcW w:w="2061" w:type="dxa"/>
          </w:tcPr>
          <w:p w:rsidR="004D0C4E" w:rsidRDefault="00335D98">
            <w:pPr>
              <w:pStyle w:val="TAC"/>
              <w:rPr>
                <w:rFonts w:eastAsia="Batang"/>
              </w:rPr>
            </w:pPr>
            <w:r>
              <w:rPr>
                <w:rFonts w:eastAsia="Batang"/>
              </w:rPr>
              <w:t>2</w:t>
            </w:r>
          </w:p>
        </w:tc>
      </w:tr>
      <w:tr w:rsidR="004D0C4E">
        <w:trPr>
          <w:trHeight w:val="60"/>
          <w:jc w:val="center"/>
        </w:trPr>
        <w:tc>
          <w:tcPr>
            <w:tcW w:w="1620" w:type="dxa"/>
          </w:tcPr>
          <w:p w:rsidR="004D0C4E" w:rsidRDefault="00335D98">
            <w:pPr>
              <w:pStyle w:val="TAC"/>
              <w:rPr>
                <w:rFonts w:eastAsia="Batang"/>
              </w:rPr>
            </w:pPr>
            <w:r>
              <w:rPr>
                <w:rFonts w:eastAsia="Batang"/>
              </w:rPr>
              <w:t>3</w:t>
            </w:r>
          </w:p>
        </w:tc>
        <w:tc>
          <w:tcPr>
            <w:tcW w:w="2061" w:type="dxa"/>
          </w:tcPr>
          <w:p w:rsidR="004D0C4E" w:rsidRDefault="00335D98">
            <w:pPr>
              <w:pStyle w:val="TAC"/>
              <w:rPr>
                <w:rFonts w:eastAsia="Batang"/>
              </w:rPr>
            </w:pPr>
            <w:r>
              <w:rPr>
                <w:rFonts w:eastAsia="Batang"/>
              </w:rPr>
              <w:t>3</w:t>
            </w:r>
          </w:p>
        </w:tc>
      </w:tr>
    </w:tbl>
    <w:p w:rsidR="004D0C4E" w:rsidRDefault="00335D98">
      <w:pPr>
        <w:pStyle w:val="2"/>
      </w:pPr>
      <w:r>
        <w:t>Analysis of specification impacts</w:t>
      </w:r>
    </w:p>
    <w:p w:rsidR="004D0C4E" w:rsidRDefault="00335D98" w:rsidP="00CE315F">
      <w:pPr>
        <w:jc w:val="both"/>
        <w:rPr>
          <w:lang w:val="en-US"/>
        </w:rPr>
      </w:pPr>
      <w:r>
        <w:rPr>
          <w:lang w:val="en-US"/>
        </w:rPr>
        <w:t xml:space="preserve">As analyzed in section 4.2, if PT1 is introduced, and if the default </w:t>
      </w:r>
      <w:r>
        <w:rPr>
          <w:color w:val="000000"/>
        </w:rPr>
        <w:t>PUSCH time domain resource allocation A</w:t>
      </w:r>
      <w:r>
        <w:rPr>
          <w:color w:val="000000"/>
          <w:lang w:val="en-US"/>
        </w:rPr>
        <w:t xml:space="preserve"> can not be reused, </w:t>
      </w:r>
      <w:r>
        <w:rPr>
          <w:lang w:val="en-US"/>
        </w:rPr>
        <w:t>early identification is needed for R18 RedCap UEs, to reduce unnecessary scheduling constraints on gNB for R17 UEs.</w:t>
      </w:r>
    </w:p>
    <w:p w:rsidR="004D0C4E" w:rsidRPr="00CE315F" w:rsidRDefault="00CE315F" w:rsidP="00CE315F">
      <w:pPr>
        <w:jc w:val="both"/>
        <w:rPr>
          <w:b/>
          <w:bCs/>
          <w:i/>
          <w:lang w:val="en-US"/>
        </w:rPr>
      </w:pPr>
      <w:r w:rsidRPr="00CE315F">
        <w:rPr>
          <w:b/>
          <w:bCs/>
          <w:i/>
          <w:lang w:val="en-US"/>
        </w:rPr>
        <w:t xml:space="preserve">Observation </w:t>
      </w:r>
      <w:r w:rsidRPr="00CE315F">
        <w:rPr>
          <w:rFonts w:hint="eastAsia"/>
          <w:b/>
          <w:bCs/>
          <w:i/>
          <w:lang w:val="en-US" w:eastAsia="zh-CN"/>
        </w:rPr>
        <w:t>21</w:t>
      </w:r>
      <w:r w:rsidR="00335D98" w:rsidRPr="00CE315F">
        <w:rPr>
          <w:b/>
          <w:bCs/>
          <w:i/>
          <w:lang w:val="en-US"/>
        </w:rPr>
        <w:t>: To reduce unnecessary scheduling constraints on gNB for R17 UEs, early identification may be needed for R18 RedCap UE with PT1.</w:t>
      </w:r>
    </w:p>
    <w:p w:rsidR="004D0C4E" w:rsidRDefault="00335D98" w:rsidP="00CE315F">
      <w:pPr>
        <w:jc w:val="both"/>
        <w:rPr>
          <w:color w:val="000000"/>
          <w:lang w:val="en-US"/>
        </w:rPr>
      </w:pPr>
      <w:r>
        <w:rPr>
          <w:lang w:val="en-US"/>
        </w:rPr>
        <w:t xml:space="preserve">And if the default </w:t>
      </w:r>
      <w:r>
        <w:rPr>
          <w:color w:val="000000"/>
        </w:rPr>
        <w:t>PUSCH time domain resource allocation A</w:t>
      </w:r>
      <w:r>
        <w:rPr>
          <w:color w:val="000000"/>
          <w:lang w:val="en-US"/>
        </w:rPr>
        <w:t xml:space="preserve"> can not provide enough preparation time for PUSCH, there are two alternatives to provide slot offset between RAR/PDCCH to PUSCH for R18 RedCap UEs,</w:t>
      </w:r>
    </w:p>
    <w:p w:rsidR="004D0C4E" w:rsidRDefault="00335D98" w:rsidP="00CE315F">
      <w:pPr>
        <w:numPr>
          <w:ilvl w:val="0"/>
          <w:numId w:val="29"/>
        </w:numPr>
        <w:jc w:val="both"/>
        <w:rPr>
          <w:lang w:val="en-US"/>
        </w:rPr>
      </w:pPr>
      <w:r>
        <w:rPr>
          <w:color w:val="000000"/>
          <w:lang w:val="en-US"/>
        </w:rPr>
        <w:t xml:space="preserve">Alt.1: Define a new default </w:t>
      </w:r>
      <w:r>
        <w:rPr>
          <w:color w:val="000000"/>
        </w:rPr>
        <w:t>PUSCH time domain resource allocation</w:t>
      </w:r>
      <w:r>
        <w:rPr>
          <w:color w:val="000000"/>
          <w:lang w:val="en-US"/>
        </w:rPr>
        <w:t xml:space="preserve"> table.</w:t>
      </w:r>
    </w:p>
    <w:p w:rsidR="004D0C4E" w:rsidRDefault="00335D98" w:rsidP="00CE315F">
      <w:pPr>
        <w:numPr>
          <w:ilvl w:val="0"/>
          <w:numId w:val="29"/>
        </w:numPr>
        <w:jc w:val="both"/>
        <w:rPr>
          <w:lang w:val="en-US"/>
        </w:rPr>
      </w:pPr>
      <w:r>
        <w:rPr>
          <w:color w:val="000000"/>
          <w:lang w:val="en-US"/>
        </w:rPr>
        <w:t xml:space="preserve">Alt 2: Introduce additional slot level delay for PUSCH scheduling when </w:t>
      </w:r>
      <w:r>
        <w:rPr>
          <w:lang w:val="en-US"/>
        </w:rPr>
        <w:t xml:space="preserve">default </w:t>
      </w:r>
      <w:r>
        <w:rPr>
          <w:color w:val="000000"/>
        </w:rPr>
        <w:t>PUSCH time domain resource allocation A</w:t>
      </w:r>
      <w:r>
        <w:rPr>
          <w:color w:val="000000"/>
          <w:lang w:val="en-US"/>
        </w:rPr>
        <w:t xml:space="preserve"> is used.</w:t>
      </w:r>
    </w:p>
    <w:p w:rsidR="004D0C4E" w:rsidRDefault="00335D98" w:rsidP="00CE315F">
      <w:pPr>
        <w:jc w:val="both"/>
        <w:rPr>
          <w:color w:val="000000"/>
          <w:lang w:val="en-US"/>
        </w:rPr>
      </w:pPr>
      <w:r>
        <w:rPr>
          <w:color w:val="000000"/>
          <w:lang w:val="en-US"/>
        </w:rPr>
        <w:t>Comparing the above two options, Alt.2 is simple than Alt.1 considering spec impact.</w:t>
      </w:r>
    </w:p>
    <w:p w:rsidR="004D0C4E" w:rsidRDefault="00CE315F" w:rsidP="00CA229E">
      <w:pPr>
        <w:spacing w:after="120"/>
        <w:jc w:val="both"/>
        <w:rPr>
          <w:b/>
          <w:bCs/>
          <w:color w:val="000000"/>
          <w:lang w:val="en-US"/>
        </w:rPr>
      </w:pPr>
      <w:r>
        <w:rPr>
          <w:b/>
          <w:bCs/>
          <w:color w:val="000000"/>
          <w:lang w:val="en-US"/>
        </w:rPr>
        <w:t xml:space="preserve">Proposal </w:t>
      </w:r>
      <w:r>
        <w:rPr>
          <w:rFonts w:hint="eastAsia"/>
          <w:b/>
          <w:bCs/>
          <w:color w:val="000000"/>
          <w:lang w:val="en-US" w:eastAsia="zh-CN"/>
        </w:rPr>
        <w:t>9</w:t>
      </w:r>
      <w:r w:rsidR="00335D98">
        <w:rPr>
          <w:b/>
          <w:bCs/>
          <w:color w:val="000000"/>
          <w:lang w:val="en-US"/>
        </w:rPr>
        <w:t xml:space="preserve">: When the </w:t>
      </w:r>
      <w:r w:rsidR="00335D98">
        <w:rPr>
          <w:b/>
          <w:bCs/>
          <w:lang w:val="en-US"/>
        </w:rPr>
        <w:t xml:space="preserve">default </w:t>
      </w:r>
      <w:r w:rsidR="00335D98">
        <w:rPr>
          <w:b/>
          <w:bCs/>
          <w:color w:val="000000"/>
        </w:rPr>
        <w:t>PUSCH time domain resource allocation A</w:t>
      </w:r>
      <w:r w:rsidR="00335D98">
        <w:rPr>
          <w:b/>
          <w:bCs/>
          <w:color w:val="000000"/>
          <w:lang w:val="en-US"/>
        </w:rPr>
        <w:t xml:space="preserve"> can not be reuse for R18 RedCap UEs with PT1, the following two alternatives can be further studied,</w:t>
      </w:r>
    </w:p>
    <w:p w:rsidR="004D0C4E" w:rsidRDefault="00335D98" w:rsidP="00CA229E">
      <w:pPr>
        <w:numPr>
          <w:ilvl w:val="0"/>
          <w:numId w:val="29"/>
        </w:numPr>
        <w:spacing w:after="120"/>
        <w:jc w:val="both"/>
        <w:rPr>
          <w:b/>
          <w:bCs/>
          <w:lang w:val="en-US"/>
        </w:rPr>
      </w:pPr>
      <w:r>
        <w:rPr>
          <w:b/>
          <w:bCs/>
          <w:color w:val="000000"/>
          <w:lang w:val="en-US"/>
        </w:rPr>
        <w:t xml:space="preserve">Alt.1: Define a new default </w:t>
      </w:r>
      <w:r>
        <w:rPr>
          <w:b/>
          <w:bCs/>
          <w:color w:val="000000"/>
        </w:rPr>
        <w:t>PUSCH time domain resource allocation</w:t>
      </w:r>
      <w:r>
        <w:rPr>
          <w:b/>
          <w:bCs/>
          <w:color w:val="000000"/>
          <w:lang w:val="en-US"/>
        </w:rPr>
        <w:t xml:space="preserve"> table</w:t>
      </w:r>
    </w:p>
    <w:p w:rsidR="004D0C4E" w:rsidRDefault="00335D98" w:rsidP="00CA229E">
      <w:pPr>
        <w:numPr>
          <w:ilvl w:val="0"/>
          <w:numId w:val="29"/>
        </w:numPr>
        <w:spacing w:after="120"/>
        <w:jc w:val="both"/>
        <w:rPr>
          <w:b/>
          <w:bCs/>
          <w:lang w:val="en-US"/>
        </w:rPr>
      </w:pPr>
      <w:r>
        <w:rPr>
          <w:b/>
          <w:bCs/>
          <w:color w:val="000000"/>
          <w:lang w:val="en-US"/>
        </w:rPr>
        <w:t xml:space="preserve">Alt 2: Introduce additional slot level delay for PUSCH scheduling when </w:t>
      </w:r>
      <w:r>
        <w:rPr>
          <w:b/>
          <w:bCs/>
          <w:lang w:val="en-US"/>
        </w:rPr>
        <w:t xml:space="preserve">default </w:t>
      </w:r>
      <w:r>
        <w:rPr>
          <w:b/>
          <w:bCs/>
          <w:color w:val="000000"/>
        </w:rPr>
        <w:t>PUSCH time domain resource allocation A</w:t>
      </w:r>
      <w:r>
        <w:rPr>
          <w:b/>
          <w:bCs/>
          <w:color w:val="000000"/>
          <w:lang w:val="en-US"/>
        </w:rPr>
        <w:t xml:space="preserve"> is used.</w:t>
      </w:r>
    </w:p>
    <w:p w:rsidR="004D0C4E" w:rsidRDefault="00335D98">
      <w:pPr>
        <w:pStyle w:val="1"/>
        <w:numPr>
          <w:ilvl w:val="0"/>
          <w:numId w:val="6"/>
        </w:numPr>
        <w:ind w:left="0" w:firstLine="0"/>
        <w:jc w:val="both"/>
        <w:rPr>
          <w:rFonts w:ascii="Times New Roman" w:eastAsiaTheme="minorEastAsia" w:hAnsi="Times New Roman"/>
          <w:lang w:val="en-US" w:eastAsia="zh-CN"/>
        </w:rPr>
      </w:pPr>
      <w:r>
        <w:rPr>
          <w:rFonts w:ascii="Times New Roman" w:eastAsiaTheme="minorEastAsia" w:hAnsi="Times New Roman" w:hint="eastAsia"/>
          <w:lang w:val="en-US" w:eastAsia="zh-CN"/>
        </w:rPr>
        <w:t>Conclusion</w:t>
      </w:r>
    </w:p>
    <w:p w:rsidR="004D0C4E" w:rsidRDefault="00335D98">
      <w:pPr>
        <w:jc w:val="both"/>
        <w:rPr>
          <w:szCs w:val="21"/>
          <w:lang w:eastAsia="zh-CN"/>
        </w:rPr>
      </w:pPr>
      <w:r>
        <w:rPr>
          <w:szCs w:val="21"/>
        </w:rPr>
        <w:t xml:space="preserve">In this contribution, </w:t>
      </w:r>
      <w:r>
        <w:rPr>
          <w:szCs w:val="21"/>
          <w:lang w:eastAsia="zh-CN"/>
        </w:rPr>
        <w:t>performance impacts, coexistence problem with legacy UEs and specification impacts of UE bandwidth reduction and peak data rate reduction are discussed</w:t>
      </w:r>
      <w:r>
        <w:rPr>
          <w:szCs w:val="21"/>
        </w:rPr>
        <w:t xml:space="preserve">, </w:t>
      </w:r>
      <w:r>
        <w:rPr>
          <w:szCs w:val="21"/>
          <w:lang w:eastAsia="zh-CN"/>
        </w:rPr>
        <w:t xml:space="preserve">and the following </w:t>
      </w:r>
      <w:r>
        <w:rPr>
          <w:rFonts w:hint="eastAsia"/>
          <w:szCs w:val="21"/>
          <w:lang w:eastAsia="zh-CN"/>
        </w:rPr>
        <w:t xml:space="preserve">observations and </w:t>
      </w:r>
      <w:r>
        <w:rPr>
          <w:szCs w:val="21"/>
          <w:lang w:eastAsia="zh-CN"/>
        </w:rPr>
        <w:t>proposals are made.</w:t>
      </w:r>
    </w:p>
    <w:p w:rsidR="003B508D" w:rsidRDefault="003B508D" w:rsidP="003B508D">
      <w:pPr>
        <w:spacing w:before="0" w:after="120"/>
        <w:jc w:val="both"/>
        <w:rPr>
          <w:rFonts w:eastAsia="等线"/>
          <w:b/>
          <w:bCs/>
          <w:i/>
          <w:lang w:eastAsia="zh-CN"/>
        </w:rPr>
      </w:pPr>
      <w:r>
        <w:rPr>
          <w:rFonts w:eastAsia="等线"/>
          <w:b/>
          <w:bCs/>
          <w:i/>
          <w:lang w:eastAsia="zh-CN"/>
        </w:rPr>
        <w:t>Observation 1: With bandwidth reduction option BW1, if large AL can not be supported for CORESET, there is coverage enhancement requirement for PDCCH in CSS.</w:t>
      </w:r>
    </w:p>
    <w:p w:rsidR="003B508D" w:rsidRDefault="003B508D" w:rsidP="003B508D">
      <w:pPr>
        <w:spacing w:before="0" w:after="120"/>
        <w:jc w:val="both"/>
        <w:rPr>
          <w:rFonts w:eastAsia="等线"/>
          <w:b/>
          <w:bCs/>
          <w:i/>
          <w:lang w:eastAsia="zh-CN"/>
        </w:rPr>
      </w:pPr>
      <w:r>
        <w:rPr>
          <w:rFonts w:eastAsia="等线"/>
          <w:b/>
          <w:bCs/>
          <w:i/>
          <w:lang w:eastAsia="zh-CN"/>
        </w:rPr>
        <w:t>Observation 2: With bandwidth reduction option BW1, PDCCH blocking rate may increase due to reduced bandwidth of CORESET.</w:t>
      </w:r>
    </w:p>
    <w:p w:rsidR="003B508D" w:rsidRDefault="003B508D" w:rsidP="003B508D">
      <w:pPr>
        <w:spacing w:before="0" w:after="120"/>
        <w:jc w:val="both"/>
        <w:rPr>
          <w:rFonts w:eastAsia="等线"/>
          <w:b/>
          <w:bCs/>
          <w:i/>
          <w:lang w:eastAsia="zh-CN"/>
        </w:rPr>
      </w:pPr>
      <w:r>
        <w:rPr>
          <w:rFonts w:eastAsia="等线"/>
          <w:b/>
          <w:bCs/>
          <w:i/>
          <w:lang w:eastAsia="zh-CN"/>
        </w:rPr>
        <w:t xml:space="preserve">Observation </w:t>
      </w:r>
      <w:r>
        <w:rPr>
          <w:rFonts w:eastAsia="等线" w:hint="eastAsia"/>
          <w:b/>
          <w:bCs/>
          <w:i/>
          <w:lang w:eastAsia="zh-CN"/>
        </w:rPr>
        <w:t>3</w:t>
      </w:r>
      <w:r>
        <w:rPr>
          <w:rFonts w:eastAsia="等线"/>
          <w:b/>
          <w:bCs/>
          <w:i/>
          <w:lang w:eastAsia="zh-CN"/>
        </w:rPr>
        <w:t>: With bandwidth reduction option BW3, there is no coverage loss of control channels and data channels.</w:t>
      </w:r>
    </w:p>
    <w:p w:rsidR="003B508D" w:rsidRDefault="003B508D" w:rsidP="003B508D">
      <w:pPr>
        <w:spacing w:before="0" w:after="120"/>
        <w:jc w:val="both"/>
        <w:rPr>
          <w:rFonts w:eastAsia="等线"/>
          <w:b/>
          <w:bCs/>
          <w:i/>
          <w:lang w:eastAsia="zh-CN"/>
        </w:rPr>
      </w:pPr>
      <w:r>
        <w:rPr>
          <w:rFonts w:eastAsia="等线"/>
          <w:b/>
          <w:bCs/>
          <w:i/>
          <w:lang w:eastAsia="zh-CN"/>
        </w:rPr>
        <w:t xml:space="preserve">Observation </w:t>
      </w:r>
      <w:r>
        <w:rPr>
          <w:rFonts w:eastAsia="等线" w:hint="eastAsia"/>
          <w:b/>
          <w:bCs/>
          <w:i/>
          <w:lang w:eastAsia="zh-CN"/>
        </w:rPr>
        <w:t>4</w:t>
      </w:r>
      <w:r>
        <w:rPr>
          <w:rFonts w:eastAsia="等线"/>
          <w:b/>
          <w:bCs/>
          <w:i/>
          <w:lang w:eastAsia="zh-CN"/>
        </w:rPr>
        <w:t>: With bandwidth reduction option BW3, there is no impact of PDCCH blocking rate.</w:t>
      </w:r>
    </w:p>
    <w:p w:rsidR="003B508D" w:rsidRPr="00CE315F" w:rsidRDefault="003B508D" w:rsidP="003D15EB">
      <w:pPr>
        <w:spacing w:beforeLines="50" w:afterLines="50"/>
        <w:jc w:val="both"/>
        <w:rPr>
          <w:rFonts w:eastAsia="等线"/>
          <w:b/>
          <w:i/>
          <w:lang w:eastAsia="zh-CN"/>
        </w:rPr>
      </w:pPr>
      <w:r w:rsidRPr="00CE315F">
        <w:rPr>
          <w:rFonts w:eastAsia="等线"/>
          <w:b/>
          <w:i/>
          <w:lang w:eastAsia="zh-CN"/>
        </w:rPr>
        <w:t xml:space="preserve">Observation 5: If bandwidth reduction </w:t>
      </w:r>
      <w:r w:rsidRPr="00CE315F">
        <w:rPr>
          <w:rFonts w:eastAsia="等线" w:hint="eastAsia"/>
          <w:b/>
          <w:i/>
          <w:lang w:eastAsia="zh-CN"/>
        </w:rPr>
        <w:t xml:space="preserve">option </w:t>
      </w:r>
      <w:r w:rsidRPr="00CE315F">
        <w:rPr>
          <w:rFonts w:eastAsia="等线"/>
          <w:b/>
          <w:i/>
          <w:lang w:eastAsia="zh-CN"/>
        </w:rPr>
        <w:t xml:space="preserve">BW1 for R18 RedCap UEs applies, </w:t>
      </w:r>
      <w:r w:rsidRPr="00CE315F">
        <w:rPr>
          <w:rFonts w:eastAsia="等线" w:hint="eastAsia"/>
          <w:b/>
          <w:i/>
          <w:lang w:eastAsia="zh-CN"/>
        </w:rPr>
        <w:t xml:space="preserve">R18 RedCap </w:t>
      </w:r>
      <w:r w:rsidRPr="00CE315F">
        <w:rPr>
          <w:rFonts w:eastAsia="等线"/>
          <w:b/>
          <w:i/>
          <w:lang w:eastAsia="zh-CN"/>
        </w:rPr>
        <w:t>UE</w:t>
      </w:r>
      <w:r w:rsidRPr="00CE315F">
        <w:rPr>
          <w:rFonts w:eastAsia="等线" w:hint="eastAsia"/>
          <w:b/>
          <w:i/>
          <w:lang w:eastAsia="zh-CN"/>
        </w:rPr>
        <w:t>s</w:t>
      </w:r>
      <w:r w:rsidRPr="00CE315F">
        <w:rPr>
          <w:rFonts w:eastAsia="等线"/>
          <w:b/>
          <w:i/>
          <w:lang w:eastAsia="zh-CN"/>
        </w:rPr>
        <w:t xml:space="preserve"> </w:t>
      </w:r>
      <w:r w:rsidRPr="00CE315F">
        <w:rPr>
          <w:rFonts w:eastAsia="等线" w:hint="eastAsia"/>
          <w:b/>
          <w:i/>
          <w:lang w:eastAsia="zh-CN"/>
        </w:rPr>
        <w:t>can reuse legacy SSB with SCS 15kHz.</w:t>
      </w:r>
    </w:p>
    <w:p w:rsidR="003B508D" w:rsidRDefault="003B508D" w:rsidP="003D15EB">
      <w:pPr>
        <w:pStyle w:val="af8"/>
        <w:spacing w:before="0" w:afterLines="50"/>
        <w:ind w:leftChars="0" w:left="0" w:firstLine="0"/>
        <w:jc w:val="both"/>
        <w:rPr>
          <w:rFonts w:eastAsia="等线"/>
          <w:b/>
          <w:bCs/>
          <w:lang w:eastAsia="zh-CN"/>
        </w:rPr>
      </w:pPr>
      <w:r>
        <w:rPr>
          <w:rFonts w:eastAsia="等线"/>
          <w:b/>
          <w:bCs/>
          <w:i/>
          <w:lang w:eastAsia="zh-CN"/>
        </w:rPr>
        <w:t xml:space="preserve">Observation </w:t>
      </w:r>
      <w:r>
        <w:rPr>
          <w:rFonts w:eastAsia="等线" w:hint="eastAsia"/>
          <w:b/>
          <w:bCs/>
          <w:i/>
          <w:lang w:eastAsia="zh-CN"/>
        </w:rPr>
        <w:t>6</w:t>
      </w:r>
      <w:r>
        <w:rPr>
          <w:rFonts w:eastAsia="等线"/>
          <w:b/>
          <w:bCs/>
          <w:i/>
          <w:lang w:eastAsia="zh-CN"/>
        </w:rPr>
        <w:t xml:space="preserve">: If bandwidth reduction </w:t>
      </w:r>
      <w:r>
        <w:rPr>
          <w:rFonts w:eastAsia="等线" w:hint="eastAsia"/>
          <w:b/>
          <w:bCs/>
          <w:i/>
          <w:lang w:eastAsia="zh-CN"/>
        </w:rPr>
        <w:t xml:space="preserve">option </w:t>
      </w:r>
      <w:r>
        <w:rPr>
          <w:rFonts w:eastAsia="等线"/>
          <w:b/>
          <w:bCs/>
          <w:i/>
          <w:lang w:eastAsia="zh-CN"/>
        </w:rPr>
        <w:t>BW1 for R18 RedCap UEs applies, with Alt1 of CORESET0 and SIB1 reception, delay for CORESET0 and SIB1 reception increases, network scheduling of CORESET0 for R18 RedCap is restricted and PDCCH blocking rate increases, demodulation performance needs further evaluation.</w:t>
      </w:r>
    </w:p>
    <w:p w:rsidR="003B508D" w:rsidRDefault="003B508D" w:rsidP="003D15EB">
      <w:pPr>
        <w:pStyle w:val="af8"/>
        <w:spacing w:before="0" w:afterLines="50"/>
        <w:ind w:leftChars="0" w:left="0" w:firstLine="0"/>
        <w:jc w:val="both"/>
        <w:rPr>
          <w:rFonts w:eastAsia="等线"/>
          <w:b/>
          <w:bCs/>
          <w:lang w:eastAsia="zh-CN"/>
        </w:rPr>
      </w:pPr>
      <w:r>
        <w:rPr>
          <w:rFonts w:eastAsia="等线"/>
          <w:b/>
          <w:bCs/>
          <w:i/>
          <w:lang w:eastAsia="zh-CN"/>
        </w:rPr>
        <w:t xml:space="preserve">Observation </w:t>
      </w:r>
      <w:r>
        <w:rPr>
          <w:rFonts w:eastAsia="等线" w:hint="eastAsia"/>
          <w:b/>
          <w:bCs/>
          <w:i/>
          <w:lang w:eastAsia="zh-CN"/>
        </w:rPr>
        <w:t>7</w:t>
      </w:r>
      <w:r>
        <w:rPr>
          <w:rFonts w:eastAsia="等线"/>
          <w:b/>
          <w:bCs/>
          <w:i/>
          <w:lang w:eastAsia="zh-CN"/>
        </w:rPr>
        <w:t xml:space="preserve">: If bandwidth reduction </w:t>
      </w:r>
      <w:r>
        <w:rPr>
          <w:rFonts w:eastAsia="等线" w:hint="eastAsia"/>
          <w:b/>
          <w:bCs/>
          <w:i/>
          <w:lang w:eastAsia="zh-CN"/>
        </w:rPr>
        <w:t xml:space="preserve">option </w:t>
      </w:r>
      <w:r>
        <w:rPr>
          <w:rFonts w:eastAsia="等线"/>
          <w:b/>
          <w:bCs/>
          <w:i/>
          <w:lang w:eastAsia="zh-CN"/>
        </w:rPr>
        <w:t>BW1 for R18 RedCap UEs applies, with Alt2 of CORESET0 and SIB1 reception, gNB configuration of CORESET0 for legacy UEs is restricted.</w:t>
      </w:r>
    </w:p>
    <w:p w:rsidR="003B508D" w:rsidRDefault="003B508D" w:rsidP="003D15EB">
      <w:pPr>
        <w:pStyle w:val="af8"/>
        <w:spacing w:before="0" w:afterLines="50"/>
        <w:ind w:leftChars="0" w:left="0" w:firstLine="0"/>
        <w:jc w:val="both"/>
        <w:rPr>
          <w:rFonts w:eastAsia="等线"/>
          <w:b/>
          <w:bCs/>
          <w:lang w:eastAsia="zh-CN"/>
        </w:rPr>
      </w:pPr>
      <w:r>
        <w:rPr>
          <w:rFonts w:eastAsia="等线"/>
          <w:b/>
          <w:bCs/>
          <w:i/>
          <w:lang w:eastAsia="zh-CN"/>
        </w:rPr>
        <w:t xml:space="preserve">Observation </w:t>
      </w:r>
      <w:r>
        <w:rPr>
          <w:rFonts w:eastAsia="等线" w:hint="eastAsia"/>
          <w:b/>
          <w:bCs/>
          <w:i/>
          <w:lang w:eastAsia="zh-CN"/>
        </w:rPr>
        <w:t>8</w:t>
      </w:r>
      <w:r>
        <w:rPr>
          <w:rFonts w:eastAsia="等线"/>
          <w:b/>
          <w:bCs/>
          <w:i/>
          <w:lang w:eastAsia="zh-CN"/>
        </w:rPr>
        <w:t xml:space="preserve">: If bandwidth reduction </w:t>
      </w:r>
      <w:r>
        <w:rPr>
          <w:rFonts w:eastAsia="等线" w:hint="eastAsia"/>
          <w:b/>
          <w:bCs/>
          <w:i/>
          <w:lang w:eastAsia="zh-CN"/>
        </w:rPr>
        <w:t xml:space="preserve">option </w:t>
      </w:r>
      <w:r>
        <w:rPr>
          <w:rFonts w:eastAsia="等线"/>
          <w:b/>
          <w:bCs/>
          <w:i/>
          <w:lang w:eastAsia="zh-CN"/>
        </w:rPr>
        <w:t>BW1 for R18 RedCap UEs applies, with Alt3 of CORESET0 and SIB1 reception, gNB remains flexibility of configuration of legacy CORESET0, but has additional overhead for separate CORESET0/SIB1.</w:t>
      </w:r>
    </w:p>
    <w:p w:rsidR="003B508D" w:rsidRDefault="003B508D" w:rsidP="003D15EB">
      <w:pPr>
        <w:spacing w:before="0" w:afterLines="50"/>
        <w:jc w:val="both"/>
        <w:rPr>
          <w:rFonts w:eastAsia="等线"/>
          <w:b/>
          <w:i/>
          <w:lang w:eastAsia="zh-CN"/>
        </w:rPr>
      </w:pPr>
      <w:r>
        <w:rPr>
          <w:rFonts w:eastAsia="等线" w:hint="eastAsia"/>
          <w:b/>
          <w:i/>
          <w:lang w:eastAsia="zh-CN"/>
        </w:rPr>
        <w:t xml:space="preserve">Observation 9: </w:t>
      </w:r>
      <w:r>
        <w:rPr>
          <w:rFonts w:eastAsia="等线"/>
          <w:b/>
          <w:i/>
          <w:lang w:eastAsia="zh-CN"/>
        </w:rPr>
        <w:t>If bandwidth reduction</w:t>
      </w:r>
      <w:r>
        <w:rPr>
          <w:rFonts w:eastAsia="等线" w:hint="eastAsia"/>
          <w:b/>
          <w:i/>
          <w:lang w:eastAsia="zh-CN"/>
        </w:rPr>
        <w:t xml:space="preserve"> option</w:t>
      </w:r>
      <w:r>
        <w:rPr>
          <w:rFonts w:eastAsia="等线"/>
          <w:b/>
          <w:i/>
          <w:lang w:eastAsia="zh-CN"/>
        </w:rPr>
        <w:t xml:space="preserve"> BW1 for R18 RedCap UEs applies,</w:t>
      </w:r>
      <w:r>
        <w:rPr>
          <w:rFonts w:eastAsia="等线" w:hint="eastAsia"/>
          <w:b/>
          <w:i/>
          <w:lang w:eastAsia="zh-CN"/>
        </w:rPr>
        <w:t xml:space="preserve"> with Alt</w:t>
      </w:r>
      <w:r>
        <w:rPr>
          <w:rFonts w:eastAsia="等线"/>
          <w:b/>
          <w:i/>
          <w:lang w:eastAsia="zh-CN"/>
        </w:rPr>
        <w:t>4</w:t>
      </w:r>
      <w:r>
        <w:rPr>
          <w:rFonts w:eastAsia="等线" w:hint="eastAsia"/>
          <w:b/>
          <w:i/>
          <w:lang w:eastAsia="zh-CN"/>
        </w:rPr>
        <w:t xml:space="preserve"> of </w:t>
      </w:r>
      <w:r>
        <w:rPr>
          <w:rFonts w:eastAsia="等线"/>
          <w:b/>
          <w:i/>
          <w:lang w:eastAsia="zh-CN"/>
        </w:rPr>
        <w:t>CORESET0</w:t>
      </w:r>
      <w:r>
        <w:rPr>
          <w:rFonts w:eastAsia="等线" w:hint="eastAsia"/>
          <w:b/>
          <w:i/>
          <w:lang w:eastAsia="zh-CN"/>
        </w:rPr>
        <w:t xml:space="preserve"> and SIB1</w:t>
      </w:r>
      <w:r>
        <w:rPr>
          <w:rFonts w:eastAsia="等线"/>
          <w:b/>
          <w:i/>
          <w:lang w:eastAsia="zh-CN"/>
        </w:rPr>
        <w:t xml:space="preserve"> reception, gNB remain</w:t>
      </w:r>
      <w:r>
        <w:rPr>
          <w:rFonts w:eastAsia="等线" w:hint="eastAsia"/>
          <w:b/>
          <w:i/>
          <w:lang w:eastAsia="zh-CN"/>
        </w:rPr>
        <w:t>s</w:t>
      </w:r>
      <w:r>
        <w:rPr>
          <w:rFonts w:eastAsia="等线"/>
          <w:b/>
          <w:i/>
          <w:lang w:eastAsia="zh-CN"/>
        </w:rPr>
        <w:t xml:space="preserve"> flexibility of configuration </w:t>
      </w:r>
      <w:r>
        <w:rPr>
          <w:rFonts w:eastAsia="等线" w:hint="eastAsia"/>
          <w:b/>
          <w:i/>
          <w:lang w:eastAsia="zh-CN"/>
        </w:rPr>
        <w:t xml:space="preserve">of </w:t>
      </w:r>
      <w:r>
        <w:rPr>
          <w:rFonts w:eastAsia="等线"/>
          <w:b/>
          <w:i/>
          <w:lang w:eastAsia="zh-CN"/>
        </w:rPr>
        <w:t>legacy CORESET0, but has additional overhead for separate CORESET0/SIB1 and comparatively large spec impact.</w:t>
      </w:r>
    </w:p>
    <w:p w:rsidR="00D32578" w:rsidRDefault="00D32578" w:rsidP="003D15EB">
      <w:pPr>
        <w:spacing w:before="0" w:afterLines="50"/>
        <w:jc w:val="both"/>
        <w:rPr>
          <w:rFonts w:eastAsia="等线"/>
          <w:b/>
          <w:bCs/>
          <w:i/>
          <w:lang w:eastAsia="zh-CN"/>
        </w:rPr>
      </w:pPr>
      <w:r>
        <w:rPr>
          <w:rFonts w:eastAsia="等线"/>
          <w:b/>
          <w:bCs/>
          <w:i/>
          <w:lang w:eastAsia="zh-CN"/>
        </w:rPr>
        <w:t xml:space="preserve">Observation </w:t>
      </w:r>
      <w:r>
        <w:rPr>
          <w:rFonts w:eastAsia="等线" w:hint="eastAsia"/>
          <w:b/>
          <w:bCs/>
          <w:i/>
          <w:lang w:eastAsia="zh-CN"/>
        </w:rPr>
        <w:t>10</w:t>
      </w:r>
      <w:r>
        <w:rPr>
          <w:rFonts w:eastAsia="等线"/>
          <w:b/>
          <w:bCs/>
          <w:i/>
          <w:lang w:eastAsia="zh-CN"/>
        </w:rPr>
        <w:t>: If bandwidth reduction option BW1 for R18 RedCap UEs applies, with Alt1, Alt 3, Alt4 of CORESET0 and SIB1 reception, configuration of dedicated PO is needed, which leads to higher overhead of paging.</w:t>
      </w:r>
    </w:p>
    <w:p w:rsidR="00D32578" w:rsidRDefault="00D32578" w:rsidP="003D15EB">
      <w:pPr>
        <w:pStyle w:val="af8"/>
        <w:spacing w:before="0" w:afterLines="50"/>
        <w:ind w:leftChars="0" w:left="0" w:firstLine="0"/>
        <w:jc w:val="both"/>
        <w:rPr>
          <w:rFonts w:eastAsia="等线"/>
          <w:b/>
          <w:bCs/>
          <w:i/>
          <w:lang w:eastAsia="zh-CN"/>
        </w:rPr>
      </w:pPr>
      <w:r>
        <w:rPr>
          <w:rFonts w:eastAsia="等线"/>
          <w:b/>
          <w:bCs/>
          <w:i/>
          <w:lang w:eastAsia="zh-CN"/>
        </w:rPr>
        <w:t xml:space="preserve">Observation </w:t>
      </w:r>
      <w:r>
        <w:rPr>
          <w:rFonts w:eastAsia="等线" w:hint="eastAsia"/>
          <w:b/>
          <w:bCs/>
          <w:i/>
          <w:lang w:eastAsia="zh-CN"/>
        </w:rPr>
        <w:t>11</w:t>
      </w:r>
      <w:r>
        <w:rPr>
          <w:rFonts w:eastAsia="等线"/>
          <w:b/>
          <w:bCs/>
          <w:i/>
          <w:lang w:eastAsia="zh-CN"/>
        </w:rPr>
        <w:t>: UE bandwidth reduction option BW1 faces severe SSB overhead problem in connected mode.</w:t>
      </w:r>
    </w:p>
    <w:p w:rsidR="00D32578" w:rsidRPr="00CE315F" w:rsidRDefault="00D32578" w:rsidP="003D15EB">
      <w:pPr>
        <w:spacing w:beforeLines="50" w:afterLines="50"/>
        <w:jc w:val="both"/>
        <w:rPr>
          <w:rFonts w:eastAsia="等线"/>
          <w:b/>
          <w:i/>
          <w:lang w:eastAsia="zh-CN"/>
        </w:rPr>
      </w:pPr>
      <w:r w:rsidRPr="00CE315F">
        <w:rPr>
          <w:rFonts w:eastAsia="等线"/>
          <w:b/>
          <w:i/>
          <w:lang w:val="en-US" w:eastAsia="zh-CN"/>
        </w:rPr>
        <w:t>Observation 12</w:t>
      </w:r>
      <w:r w:rsidRPr="00CE315F">
        <w:rPr>
          <w:rFonts w:eastAsia="等线"/>
          <w:b/>
          <w:i/>
          <w:lang w:eastAsia="zh-CN"/>
        </w:rPr>
        <w:t xml:space="preserve">: If bandwidth reduction option BW3 for R18 RedCap UEs applies, </w:t>
      </w:r>
      <w:r w:rsidRPr="00CE315F">
        <w:rPr>
          <w:rFonts w:eastAsia="等线" w:hint="eastAsia"/>
          <w:b/>
          <w:i/>
          <w:lang w:eastAsia="zh-CN"/>
        </w:rPr>
        <w:t xml:space="preserve">R18 RedCap </w:t>
      </w:r>
      <w:r w:rsidRPr="00CE315F">
        <w:rPr>
          <w:rFonts w:eastAsia="等线"/>
          <w:b/>
          <w:i/>
          <w:lang w:eastAsia="zh-CN"/>
        </w:rPr>
        <w:t>UE</w:t>
      </w:r>
      <w:r w:rsidRPr="00CE315F">
        <w:rPr>
          <w:rFonts w:eastAsia="等线" w:hint="eastAsia"/>
          <w:b/>
          <w:i/>
          <w:lang w:eastAsia="zh-CN"/>
        </w:rPr>
        <w:t>s</w:t>
      </w:r>
      <w:r w:rsidRPr="00CE315F">
        <w:rPr>
          <w:rFonts w:eastAsia="等线"/>
          <w:b/>
          <w:i/>
          <w:lang w:eastAsia="zh-CN"/>
        </w:rPr>
        <w:t xml:space="preserve"> </w:t>
      </w:r>
      <w:r w:rsidRPr="00CE315F">
        <w:rPr>
          <w:rFonts w:eastAsia="等线" w:hint="eastAsia"/>
          <w:b/>
          <w:i/>
          <w:lang w:eastAsia="zh-CN"/>
        </w:rPr>
        <w:t>can reuse legacy SSB with SCS 15kHz.</w:t>
      </w:r>
    </w:p>
    <w:p w:rsidR="00D32578" w:rsidRDefault="00D32578" w:rsidP="003D15EB">
      <w:pPr>
        <w:spacing w:before="0" w:afterLines="50"/>
        <w:jc w:val="both"/>
        <w:rPr>
          <w:rFonts w:eastAsia="等线"/>
          <w:b/>
          <w:bCs/>
          <w:lang w:eastAsia="zh-CN"/>
        </w:rPr>
      </w:pPr>
      <w:r>
        <w:rPr>
          <w:rFonts w:eastAsia="等线"/>
          <w:b/>
          <w:bCs/>
          <w:i/>
          <w:lang w:eastAsia="zh-CN"/>
        </w:rPr>
        <w:t>Observation 13: If bandwidth reduction option BW3 for R18 RedCap UEs applies, R18 RedCap UEs can reuse legacy</w:t>
      </w:r>
      <w:r>
        <w:rPr>
          <w:b/>
          <w:bCs/>
        </w:rPr>
        <w:t xml:space="preserve"> </w:t>
      </w:r>
      <w:r>
        <w:rPr>
          <w:rFonts w:eastAsia="等线"/>
          <w:b/>
          <w:bCs/>
          <w:i/>
          <w:lang w:eastAsia="zh-CN"/>
        </w:rPr>
        <w:t>CORESET0</w:t>
      </w:r>
      <w:r>
        <w:rPr>
          <w:rFonts w:eastAsia="等线"/>
          <w:b/>
          <w:bCs/>
          <w:i/>
          <w:lang w:val="en-US" w:eastAsia="zh-CN"/>
        </w:rPr>
        <w:t xml:space="preserve">, and </w:t>
      </w:r>
      <w:r>
        <w:rPr>
          <w:rFonts w:eastAsia="等线"/>
          <w:b/>
          <w:bCs/>
          <w:i/>
          <w:lang w:eastAsia="zh-CN"/>
        </w:rPr>
        <w:t xml:space="preserve">SIB1 </w:t>
      </w:r>
      <w:r>
        <w:rPr>
          <w:rFonts w:eastAsia="等线"/>
          <w:b/>
          <w:bCs/>
          <w:i/>
          <w:lang w:val="en-US" w:eastAsia="zh-CN"/>
        </w:rPr>
        <w:t xml:space="preserve">can be reused </w:t>
      </w:r>
      <w:r>
        <w:rPr>
          <w:rFonts w:eastAsia="等线"/>
          <w:b/>
          <w:bCs/>
          <w:i/>
          <w:lang w:eastAsia="zh-CN"/>
        </w:rPr>
        <w:t>by retuning or gNB scheduling restriction, or receive dedicated SIB1.</w:t>
      </w:r>
    </w:p>
    <w:p w:rsidR="00D32578" w:rsidRDefault="00D32578" w:rsidP="003D15EB">
      <w:pPr>
        <w:spacing w:before="0" w:afterLines="50"/>
        <w:jc w:val="both"/>
        <w:rPr>
          <w:rFonts w:eastAsia="等线"/>
          <w:b/>
          <w:bCs/>
          <w:lang w:eastAsia="zh-CN"/>
        </w:rPr>
      </w:pPr>
      <w:r>
        <w:rPr>
          <w:rFonts w:eastAsia="等线"/>
          <w:b/>
          <w:bCs/>
          <w:i/>
          <w:lang w:eastAsia="zh-CN"/>
        </w:rPr>
        <w:t>Observation 14: If bandwidth reduction option BW3 for R18 RedCap UEs applies, R18 RedCap UEs can reuse legacy</w:t>
      </w:r>
      <w:r>
        <w:rPr>
          <w:b/>
          <w:bCs/>
        </w:rPr>
        <w:t xml:space="preserve"> </w:t>
      </w:r>
      <w:r>
        <w:rPr>
          <w:rFonts w:eastAsia="等线"/>
          <w:b/>
          <w:bCs/>
          <w:i/>
          <w:lang w:eastAsia="zh-CN"/>
        </w:rPr>
        <w:t>paging PDSCH by gNB scheduling restriction</w:t>
      </w:r>
      <w:r w:rsidR="004F0D11">
        <w:rPr>
          <w:rFonts w:eastAsia="等线" w:hint="eastAsia"/>
          <w:b/>
          <w:bCs/>
          <w:i/>
          <w:lang w:eastAsia="zh-CN"/>
        </w:rPr>
        <w:t xml:space="preserve"> </w:t>
      </w:r>
      <w:r w:rsidR="004F0D11" w:rsidRPr="004F0D11">
        <w:rPr>
          <w:rFonts w:eastAsia="等线"/>
          <w:b/>
          <w:bCs/>
          <w:i/>
          <w:lang w:eastAsia="zh-CN"/>
        </w:rPr>
        <w:t>or schedule dedicate paging PDSCH within 5MHz</w:t>
      </w:r>
      <w:r>
        <w:rPr>
          <w:rFonts w:eastAsia="等线"/>
          <w:b/>
          <w:bCs/>
          <w:i/>
          <w:lang w:eastAsia="zh-CN"/>
        </w:rPr>
        <w:t>.</w:t>
      </w:r>
    </w:p>
    <w:p w:rsidR="00CA229E" w:rsidRDefault="00CA229E" w:rsidP="003D15EB">
      <w:pPr>
        <w:spacing w:before="0" w:afterLines="50"/>
        <w:jc w:val="both"/>
        <w:rPr>
          <w:rFonts w:eastAsia="等线"/>
          <w:b/>
          <w:bCs/>
          <w:lang w:eastAsia="zh-CN"/>
        </w:rPr>
      </w:pPr>
      <w:r>
        <w:rPr>
          <w:rFonts w:eastAsia="等线"/>
          <w:b/>
          <w:bCs/>
          <w:i/>
          <w:lang w:eastAsia="zh-CN"/>
        </w:rPr>
        <w:t>Observation 15: If bandwidth reduction option BW3 for R18 RedCap UEs applies, no additional SSB overhead is required compared with R17 RedCap.</w:t>
      </w:r>
    </w:p>
    <w:p w:rsidR="00CA229E" w:rsidRDefault="00CA229E" w:rsidP="003D15EB">
      <w:pPr>
        <w:spacing w:before="0" w:afterLines="50"/>
        <w:jc w:val="both"/>
        <w:rPr>
          <w:rFonts w:eastAsia="等线"/>
          <w:b/>
          <w:bCs/>
          <w:i/>
          <w:lang w:eastAsia="zh-CN"/>
        </w:rPr>
      </w:pPr>
      <w:r>
        <w:rPr>
          <w:rFonts w:eastAsia="等线"/>
          <w:b/>
          <w:bCs/>
          <w:i/>
          <w:lang w:eastAsia="zh-CN"/>
        </w:rPr>
        <w:t>Observation 16: Bandwidth reduction option BW3</w:t>
      </w:r>
      <w:r>
        <w:rPr>
          <w:rFonts w:eastAsia="等线"/>
          <w:b/>
          <w:bCs/>
          <w:i/>
          <w:lang w:eastAsia="en-US"/>
        </w:rPr>
        <w:t xml:space="preserve"> achieve</w:t>
      </w:r>
      <w:r>
        <w:rPr>
          <w:rFonts w:eastAsia="等线"/>
          <w:b/>
          <w:bCs/>
          <w:i/>
          <w:lang w:eastAsia="zh-CN"/>
        </w:rPr>
        <w:t>s</w:t>
      </w:r>
      <w:r>
        <w:rPr>
          <w:rFonts w:eastAsia="等线"/>
          <w:b/>
          <w:bCs/>
          <w:i/>
          <w:lang w:eastAsia="en-US"/>
        </w:rPr>
        <w:t xml:space="preserve"> </w:t>
      </w:r>
      <w:r>
        <w:rPr>
          <w:rFonts w:eastAsia="等线"/>
          <w:b/>
          <w:bCs/>
          <w:i/>
          <w:lang w:eastAsia="zh-CN"/>
        </w:rPr>
        <w:t>better</w:t>
      </w:r>
      <w:r>
        <w:rPr>
          <w:rFonts w:eastAsia="等线"/>
          <w:b/>
          <w:bCs/>
          <w:i/>
          <w:lang w:eastAsia="en-US"/>
        </w:rPr>
        <w:t xml:space="preserve"> coexistence performance </w:t>
      </w:r>
      <w:r>
        <w:rPr>
          <w:rFonts w:eastAsia="等线"/>
          <w:b/>
          <w:bCs/>
          <w:i/>
          <w:lang w:eastAsia="zh-CN"/>
        </w:rPr>
        <w:t>than option BW1 in aspects of reusing legacy SSB, CORESET0, SIB1, paging, RACH, and avoiding additional SSB overhead</w:t>
      </w:r>
      <w:r>
        <w:rPr>
          <w:rFonts w:eastAsia="等线"/>
          <w:b/>
          <w:bCs/>
          <w:i/>
          <w:lang w:eastAsia="en-US"/>
        </w:rPr>
        <w:t>.</w:t>
      </w:r>
    </w:p>
    <w:p w:rsidR="00CA229E" w:rsidRDefault="00CA229E" w:rsidP="00CA229E">
      <w:pPr>
        <w:spacing w:before="0" w:after="120"/>
        <w:jc w:val="both"/>
        <w:rPr>
          <w:rFonts w:eastAsia="等线"/>
          <w:b/>
          <w:bCs/>
          <w:i/>
          <w:lang w:eastAsia="zh-CN"/>
        </w:rPr>
      </w:pPr>
      <w:r>
        <w:rPr>
          <w:rFonts w:eastAsia="等线"/>
          <w:b/>
          <w:bCs/>
          <w:i/>
          <w:lang w:eastAsia="zh-CN"/>
        </w:rPr>
        <w:t xml:space="preserve">Observation </w:t>
      </w:r>
      <w:r>
        <w:rPr>
          <w:rFonts w:eastAsia="等线" w:hint="eastAsia"/>
          <w:b/>
          <w:bCs/>
          <w:i/>
          <w:lang w:eastAsia="zh-CN"/>
        </w:rPr>
        <w:t>17</w:t>
      </w:r>
      <w:r>
        <w:rPr>
          <w:rFonts w:eastAsia="等线"/>
          <w:b/>
          <w:bCs/>
          <w:i/>
          <w:lang w:eastAsia="zh-CN"/>
        </w:rPr>
        <w:t>: With peak data rate reduction options, there is no coverage loss of control channels and data channels.</w:t>
      </w:r>
    </w:p>
    <w:p w:rsidR="00CA229E" w:rsidRDefault="00CA229E" w:rsidP="00CA229E">
      <w:pPr>
        <w:spacing w:before="0" w:after="120"/>
        <w:jc w:val="both"/>
        <w:rPr>
          <w:rFonts w:eastAsia="等线"/>
          <w:b/>
          <w:bCs/>
          <w:i/>
          <w:lang w:eastAsia="zh-CN"/>
        </w:rPr>
      </w:pPr>
      <w:r>
        <w:rPr>
          <w:rFonts w:eastAsia="等线"/>
          <w:b/>
          <w:bCs/>
          <w:i/>
          <w:lang w:eastAsia="zh-CN"/>
        </w:rPr>
        <w:t>Observation 18: With peak data rate reduction options, there is no impact of PDCCH blocking rate.</w:t>
      </w:r>
    </w:p>
    <w:p w:rsidR="00CA229E" w:rsidRPr="00CE315F" w:rsidRDefault="00CA229E" w:rsidP="00CA229E">
      <w:pPr>
        <w:jc w:val="both"/>
        <w:rPr>
          <w:b/>
          <w:i/>
          <w:lang w:val="en-US" w:eastAsia="en-US"/>
        </w:rPr>
      </w:pPr>
      <w:r w:rsidRPr="00CE315F">
        <w:rPr>
          <w:b/>
          <w:i/>
          <w:lang w:val="en-US" w:eastAsia="en-US"/>
        </w:rPr>
        <w:t>Observation 19: If the adopted maximum number of PRBs is smaller, PR3 will introduce scheduling restrictions for shared SIB1 transmission and for Msg4 without early identification.</w:t>
      </w:r>
    </w:p>
    <w:p w:rsidR="00CA229E" w:rsidRPr="00CE315F" w:rsidRDefault="00CA229E" w:rsidP="00CA229E">
      <w:pPr>
        <w:jc w:val="both"/>
        <w:rPr>
          <w:b/>
          <w:i/>
          <w:lang w:val="en-US" w:eastAsia="zh-CN"/>
        </w:rPr>
      </w:pPr>
      <w:r w:rsidRPr="00CE315F">
        <w:rPr>
          <w:b/>
          <w:i/>
          <w:lang w:val="en-US" w:eastAsia="zh-CN"/>
        </w:rPr>
        <w:t>Observation 20</w:t>
      </w:r>
      <w:r>
        <w:rPr>
          <w:rFonts w:hint="eastAsia"/>
          <w:b/>
          <w:i/>
          <w:lang w:val="en-US" w:eastAsia="zh-CN"/>
        </w:rPr>
        <w:t>:</w:t>
      </w:r>
      <w:r w:rsidRPr="00CE315F">
        <w:rPr>
          <w:b/>
          <w:i/>
          <w:lang w:val="en-US" w:eastAsia="zh-CN"/>
        </w:rPr>
        <w:t xml:space="preserve"> when PT1 is introduced for R18 RedCap UEs, and no early identification is configured for R18 UEs, scheduling restrictions will be made on gNB.</w:t>
      </w:r>
    </w:p>
    <w:p w:rsidR="00CA229E" w:rsidRPr="00CE315F" w:rsidRDefault="00CA229E" w:rsidP="00CA229E">
      <w:pPr>
        <w:jc w:val="both"/>
        <w:rPr>
          <w:b/>
          <w:bCs/>
          <w:i/>
          <w:lang w:val="en-US"/>
        </w:rPr>
      </w:pPr>
      <w:r w:rsidRPr="00CE315F">
        <w:rPr>
          <w:b/>
          <w:bCs/>
          <w:i/>
          <w:lang w:val="en-US"/>
        </w:rPr>
        <w:t xml:space="preserve">Observation </w:t>
      </w:r>
      <w:r w:rsidRPr="00CE315F">
        <w:rPr>
          <w:rFonts w:hint="eastAsia"/>
          <w:b/>
          <w:bCs/>
          <w:i/>
          <w:lang w:val="en-US" w:eastAsia="zh-CN"/>
        </w:rPr>
        <w:t>21</w:t>
      </w:r>
      <w:r w:rsidRPr="00CE315F">
        <w:rPr>
          <w:b/>
          <w:bCs/>
          <w:i/>
          <w:lang w:val="en-US"/>
        </w:rPr>
        <w:t>: To reduce unnecessary scheduling constraints on gNB for R17 UEs, early identification may be needed for R18 RedCap UE with PT1.</w:t>
      </w:r>
    </w:p>
    <w:p w:rsidR="003B508D" w:rsidRDefault="003B508D" w:rsidP="003D15EB">
      <w:pPr>
        <w:pStyle w:val="af8"/>
        <w:spacing w:before="0" w:afterLines="50"/>
        <w:ind w:leftChars="0" w:left="0" w:firstLine="0"/>
        <w:contextualSpacing/>
        <w:jc w:val="both"/>
        <w:rPr>
          <w:rFonts w:eastAsia="等线"/>
          <w:b/>
          <w:lang w:eastAsia="zh-CN"/>
        </w:rPr>
      </w:pPr>
      <w:r>
        <w:rPr>
          <w:rFonts w:eastAsia="等线" w:hint="eastAsia"/>
          <w:b/>
          <w:lang w:eastAsia="zh-CN"/>
        </w:rPr>
        <w:t xml:space="preserve">Proposal 1: With </w:t>
      </w:r>
      <w:r>
        <w:rPr>
          <w:rFonts w:eastAsia="等线"/>
          <w:b/>
          <w:lang w:eastAsia="zh-CN"/>
        </w:rPr>
        <w:t>bandwidth reduction option</w:t>
      </w:r>
      <w:r>
        <w:rPr>
          <w:rFonts w:eastAsia="等线" w:hint="eastAsia"/>
          <w:b/>
          <w:lang w:eastAsia="zh-CN"/>
        </w:rPr>
        <w:t xml:space="preserve"> </w:t>
      </w:r>
      <w:r>
        <w:rPr>
          <w:rFonts w:eastAsia="等线"/>
          <w:b/>
          <w:lang w:eastAsia="zh-CN"/>
        </w:rPr>
        <w:t xml:space="preserve">BW1 </w:t>
      </w:r>
      <w:r>
        <w:rPr>
          <w:rFonts w:eastAsia="等线" w:hint="eastAsia"/>
          <w:b/>
          <w:lang w:eastAsia="zh-CN"/>
        </w:rPr>
        <w:t xml:space="preserve">for R18 RedCap UEs, the following alternatives can be considered </w:t>
      </w:r>
      <w:r>
        <w:rPr>
          <w:rFonts w:eastAsia="等线"/>
          <w:b/>
          <w:lang w:eastAsia="zh-CN"/>
        </w:rPr>
        <w:t>for reception of CORESET0 and SIB1</w:t>
      </w:r>
      <w:r>
        <w:rPr>
          <w:rFonts w:eastAsia="等线" w:hint="eastAsia"/>
          <w:b/>
          <w:lang w:eastAsia="zh-CN"/>
        </w:rPr>
        <w:t>:</w:t>
      </w:r>
    </w:p>
    <w:p w:rsidR="003B508D" w:rsidRDefault="003B508D" w:rsidP="003D15EB">
      <w:pPr>
        <w:pStyle w:val="af8"/>
        <w:numPr>
          <w:ilvl w:val="0"/>
          <w:numId w:val="22"/>
        </w:numPr>
        <w:spacing w:before="0" w:afterLines="50"/>
        <w:ind w:leftChars="0"/>
        <w:contextualSpacing/>
        <w:jc w:val="both"/>
        <w:rPr>
          <w:rFonts w:eastAsia="等线"/>
          <w:b/>
          <w:lang w:eastAsia="zh-CN"/>
        </w:rPr>
      </w:pPr>
      <w:r>
        <w:rPr>
          <w:rFonts w:eastAsia="等线" w:hint="eastAsia"/>
          <w:b/>
          <w:lang w:eastAsia="zh-CN"/>
        </w:rPr>
        <w:t>Alt 1: r</w:t>
      </w:r>
      <w:r>
        <w:rPr>
          <w:rFonts w:eastAsia="等线"/>
          <w:b/>
          <w:lang w:eastAsia="zh-CN"/>
        </w:rPr>
        <w:t xml:space="preserve">euse R15/R16 CORESET0 by retuning </w:t>
      </w:r>
    </w:p>
    <w:p w:rsidR="003B508D" w:rsidRDefault="003B508D" w:rsidP="003D15EB">
      <w:pPr>
        <w:pStyle w:val="af8"/>
        <w:numPr>
          <w:ilvl w:val="0"/>
          <w:numId w:val="22"/>
        </w:numPr>
        <w:spacing w:before="0" w:afterLines="50"/>
        <w:ind w:leftChars="0"/>
        <w:contextualSpacing/>
        <w:jc w:val="both"/>
        <w:rPr>
          <w:rFonts w:eastAsia="等线"/>
          <w:b/>
          <w:lang w:eastAsia="zh-CN"/>
        </w:rPr>
      </w:pPr>
      <w:r>
        <w:rPr>
          <w:rFonts w:eastAsia="等线" w:hint="eastAsia"/>
          <w:b/>
          <w:lang w:eastAsia="zh-CN"/>
        </w:rPr>
        <w:t>Alt 2: r</w:t>
      </w:r>
      <w:r>
        <w:rPr>
          <w:rFonts w:eastAsia="等线"/>
          <w:b/>
          <w:lang w:eastAsia="zh-CN"/>
        </w:rPr>
        <w:t>euse R15/R16 CORESET0 with configuration index 0~5</w:t>
      </w:r>
    </w:p>
    <w:p w:rsidR="003B508D" w:rsidRDefault="003B508D" w:rsidP="003D15EB">
      <w:pPr>
        <w:pStyle w:val="af8"/>
        <w:numPr>
          <w:ilvl w:val="0"/>
          <w:numId w:val="22"/>
        </w:numPr>
        <w:spacing w:before="0" w:afterLines="50"/>
        <w:ind w:leftChars="0"/>
        <w:contextualSpacing/>
        <w:jc w:val="both"/>
        <w:rPr>
          <w:rFonts w:eastAsia="等线"/>
          <w:b/>
          <w:lang w:eastAsia="zh-CN"/>
        </w:rPr>
      </w:pPr>
      <w:r>
        <w:rPr>
          <w:rFonts w:eastAsia="等线" w:hint="eastAsia"/>
          <w:b/>
          <w:lang w:eastAsia="zh-CN"/>
        </w:rPr>
        <w:t xml:space="preserve">Alt 3: </w:t>
      </w:r>
      <w:r w:rsidRPr="004D0C4E">
        <w:rPr>
          <w:rFonts w:eastAsia="等线"/>
          <w:b/>
          <w:bCs/>
          <w:lang w:val="en-US" w:eastAsia="zh-CN"/>
        </w:rPr>
        <w:t>different interpretations of</w:t>
      </w:r>
      <w:r w:rsidRPr="004D0C4E">
        <w:rPr>
          <w:rFonts w:eastAsia="等线"/>
          <w:b/>
          <w:bCs/>
          <w:lang w:eastAsia="zh-CN"/>
        </w:rPr>
        <w:t xml:space="preserve"> </w:t>
      </w:r>
      <w:r w:rsidRPr="004D0C4E">
        <w:rPr>
          <w:rFonts w:eastAsia="等线"/>
          <w:b/>
          <w:bCs/>
          <w:i/>
          <w:lang w:eastAsia="zh-CN"/>
        </w:rPr>
        <w:t>PDCCH-ConfigSIB1</w:t>
      </w:r>
      <w:r w:rsidRPr="004D0C4E">
        <w:rPr>
          <w:rFonts w:eastAsia="等线"/>
          <w:b/>
          <w:bCs/>
          <w:i/>
          <w:lang w:val="en-US" w:eastAsia="zh-CN"/>
        </w:rPr>
        <w:t xml:space="preserve"> </w:t>
      </w:r>
      <w:r w:rsidRPr="004D0C4E">
        <w:rPr>
          <w:rFonts w:eastAsia="等线"/>
          <w:b/>
          <w:bCs/>
          <w:lang w:val="en-US" w:eastAsia="zh-CN"/>
        </w:rPr>
        <w:t xml:space="preserve">for different </w:t>
      </w:r>
      <w:r w:rsidRPr="004D0C4E">
        <w:rPr>
          <w:rFonts w:eastAsia="等线"/>
          <w:b/>
          <w:bCs/>
          <w:lang w:eastAsia="zh-CN"/>
        </w:rPr>
        <w:t>CORESET#0</w:t>
      </w:r>
      <w:r w:rsidRPr="004D0C4E">
        <w:rPr>
          <w:rFonts w:eastAsia="等线"/>
          <w:b/>
          <w:bCs/>
          <w:lang w:val="en-US" w:eastAsia="zh-CN"/>
        </w:rPr>
        <w:t>s</w:t>
      </w:r>
      <w:r w:rsidRPr="004D0C4E">
        <w:rPr>
          <w:rFonts w:eastAsia="等线"/>
          <w:b/>
          <w:bCs/>
          <w:lang w:eastAsia="zh-CN"/>
        </w:rPr>
        <w:t xml:space="preserve"> </w:t>
      </w:r>
      <w:r w:rsidRPr="004D0C4E">
        <w:rPr>
          <w:rFonts w:eastAsia="等线"/>
          <w:b/>
          <w:bCs/>
          <w:lang w:val="en-US" w:eastAsia="zh-CN"/>
        </w:rPr>
        <w:t>by</w:t>
      </w:r>
      <w:r w:rsidRPr="004D0C4E">
        <w:rPr>
          <w:rFonts w:eastAsia="等线"/>
          <w:b/>
          <w:bCs/>
          <w:lang w:eastAsia="zh-CN"/>
        </w:rPr>
        <w:t xml:space="preserve"> R18</w:t>
      </w:r>
      <w:r w:rsidRPr="004D0C4E">
        <w:rPr>
          <w:rFonts w:eastAsia="等线"/>
          <w:b/>
          <w:bCs/>
          <w:lang w:val="en-US" w:eastAsia="zh-CN"/>
        </w:rPr>
        <w:t xml:space="preserve"> and R17</w:t>
      </w:r>
      <w:r w:rsidRPr="004D0C4E">
        <w:rPr>
          <w:rFonts w:eastAsia="等线"/>
          <w:b/>
          <w:bCs/>
          <w:lang w:eastAsia="zh-CN"/>
        </w:rPr>
        <w:t xml:space="preserve"> RedCap UEs</w:t>
      </w:r>
    </w:p>
    <w:p w:rsidR="003B508D" w:rsidRDefault="003B508D" w:rsidP="003D15EB">
      <w:pPr>
        <w:pStyle w:val="af8"/>
        <w:numPr>
          <w:ilvl w:val="0"/>
          <w:numId w:val="22"/>
        </w:numPr>
        <w:spacing w:before="0" w:afterLines="50"/>
        <w:ind w:leftChars="0"/>
        <w:jc w:val="both"/>
        <w:rPr>
          <w:rFonts w:eastAsia="等线"/>
          <w:b/>
          <w:lang w:eastAsia="zh-CN"/>
        </w:rPr>
      </w:pPr>
      <w:r>
        <w:rPr>
          <w:rFonts w:eastAsia="等线"/>
          <w:b/>
          <w:lang w:eastAsia="zh-CN"/>
        </w:rPr>
        <w:t xml:space="preserve">Alt </w:t>
      </w:r>
      <w:r>
        <w:rPr>
          <w:rFonts w:eastAsia="等线" w:hint="eastAsia"/>
          <w:b/>
          <w:lang w:eastAsia="zh-CN"/>
        </w:rPr>
        <w:t>4</w:t>
      </w:r>
      <w:r>
        <w:rPr>
          <w:rFonts w:eastAsia="等线"/>
          <w:b/>
          <w:lang w:eastAsia="zh-CN"/>
        </w:rPr>
        <w:t xml:space="preserve">: </w:t>
      </w:r>
      <w:r>
        <w:rPr>
          <w:rFonts w:eastAsia="等线" w:hint="eastAsia"/>
          <w:b/>
          <w:lang w:eastAsia="zh-CN"/>
        </w:rPr>
        <w:t>r</w:t>
      </w:r>
      <w:r>
        <w:rPr>
          <w:rFonts w:eastAsia="等线"/>
          <w:b/>
          <w:lang w:eastAsia="zh-CN"/>
        </w:rPr>
        <w:t xml:space="preserve">edesign new CORESET0 </w:t>
      </w:r>
      <w:r>
        <w:rPr>
          <w:rFonts w:eastAsia="等线"/>
          <w:b/>
          <w:lang w:val="en-US" w:eastAsia="zh-CN"/>
        </w:rPr>
        <w:t xml:space="preserve">table </w:t>
      </w:r>
      <w:r>
        <w:rPr>
          <w:rFonts w:eastAsia="等线"/>
          <w:b/>
          <w:lang w:eastAsia="zh-CN"/>
        </w:rPr>
        <w:t>within 5MHz</w:t>
      </w:r>
    </w:p>
    <w:p w:rsidR="00D32578" w:rsidRDefault="00D32578" w:rsidP="003D15EB">
      <w:pPr>
        <w:pStyle w:val="af8"/>
        <w:spacing w:before="0" w:afterLines="50"/>
        <w:ind w:leftChars="0" w:left="0" w:firstLine="0"/>
        <w:jc w:val="both"/>
        <w:rPr>
          <w:rFonts w:eastAsia="等线"/>
          <w:b/>
          <w:lang w:eastAsia="zh-CN"/>
        </w:rPr>
      </w:pPr>
      <w:r>
        <w:rPr>
          <w:rFonts w:eastAsia="等线" w:hint="eastAsia"/>
          <w:b/>
          <w:lang w:eastAsia="zh-CN"/>
        </w:rPr>
        <w:t xml:space="preserve">Proposal 2: </w:t>
      </w:r>
      <w:r>
        <w:rPr>
          <w:rFonts w:eastAsia="等线"/>
          <w:b/>
          <w:lang w:eastAsia="zh-CN"/>
        </w:rPr>
        <w:t xml:space="preserve">If bandwidth reduction option BW1 for R18 RedCap UEs applies, </w:t>
      </w:r>
      <w:r>
        <w:rPr>
          <w:rFonts w:eastAsia="等线"/>
          <w:b/>
          <w:lang w:val="en-US" w:eastAsia="zh-CN"/>
        </w:rPr>
        <w:t xml:space="preserve">and dedicate PO are configured for R18 RedCap UEs, enhancement for gNB to identify target UE type of paging is needed. </w:t>
      </w:r>
    </w:p>
    <w:p w:rsidR="00D32578" w:rsidRDefault="00D32578" w:rsidP="003D15EB">
      <w:pPr>
        <w:spacing w:before="0" w:afterLines="50"/>
        <w:jc w:val="both"/>
        <w:rPr>
          <w:rFonts w:eastAsia="等线"/>
          <w:lang w:eastAsia="zh-CN"/>
        </w:rPr>
      </w:pPr>
      <w:r>
        <w:rPr>
          <w:rFonts w:eastAsia="等线" w:hint="eastAsia"/>
          <w:b/>
          <w:lang w:eastAsia="zh-CN"/>
        </w:rPr>
        <w:t xml:space="preserve">Proposal 3: </w:t>
      </w:r>
      <w:r>
        <w:rPr>
          <w:rFonts w:eastAsia="等线"/>
          <w:b/>
          <w:lang w:eastAsia="zh-CN"/>
        </w:rPr>
        <w:t>If bandwidth reduction option BW1 for R18 RedCap UEs applies,</w:t>
      </w:r>
      <w:r>
        <w:rPr>
          <w:rFonts w:eastAsia="等线" w:hint="eastAsia"/>
          <w:b/>
          <w:lang w:eastAsia="zh-CN"/>
        </w:rPr>
        <w:t xml:space="preserve"> t</w:t>
      </w:r>
      <w:r>
        <w:rPr>
          <w:rFonts w:eastAsia="等线"/>
          <w:b/>
          <w:lang w:eastAsia="zh-CN"/>
        </w:rPr>
        <w:t>o deal with coexistence problem</w:t>
      </w:r>
      <w:r>
        <w:rPr>
          <w:rFonts w:eastAsia="等线" w:hint="eastAsia"/>
          <w:b/>
          <w:lang w:eastAsia="zh-CN"/>
        </w:rPr>
        <w:t>s</w:t>
      </w:r>
      <w:r>
        <w:rPr>
          <w:rFonts w:eastAsia="等线"/>
          <w:b/>
          <w:lang w:eastAsia="zh-CN"/>
        </w:rPr>
        <w:t xml:space="preserve"> d</w:t>
      </w:r>
      <w:r>
        <w:rPr>
          <w:rFonts w:eastAsia="等线" w:hint="eastAsia"/>
          <w:b/>
          <w:lang w:eastAsia="zh-CN"/>
        </w:rPr>
        <w:t>uring RACH procedure, R18 RedCap</w:t>
      </w:r>
      <w:r>
        <w:rPr>
          <w:rFonts w:eastAsia="等线"/>
          <w:b/>
          <w:lang w:eastAsia="zh-CN"/>
        </w:rPr>
        <w:t xml:space="preserve"> UEs can reuse </w:t>
      </w:r>
      <w:r>
        <w:rPr>
          <w:rFonts w:eastAsia="等线" w:hint="eastAsia"/>
          <w:b/>
          <w:lang w:eastAsia="zh-CN"/>
        </w:rPr>
        <w:t>separate initial BWP framework</w:t>
      </w:r>
      <w:r>
        <w:rPr>
          <w:rFonts w:eastAsia="等线"/>
          <w:b/>
          <w:lang w:eastAsia="zh-CN"/>
        </w:rPr>
        <w:t xml:space="preserve"> or up to gNB scheduling.</w:t>
      </w:r>
    </w:p>
    <w:p w:rsidR="00CA229E" w:rsidRDefault="00CA229E" w:rsidP="003D15EB">
      <w:pPr>
        <w:spacing w:before="0" w:afterLines="50"/>
        <w:jc w:val="both"/>
        <w:rPr>
          <w:rFonts w:eastAsia="等线"/>
          <w:lang w:eastAsia="zh-CN"/>
        </w:rPr>
      </w:pPr>
      <w:r>
        <w:rPr>
          <w:rFonts w:eastAsia="等线" w:hint="eastAsia"/>
          <w:b/>
          <w:lang w:eastAsia="zh-CN"/>
        </w:rPr>
        <w:t xml:space="preserve">Proposal 4: </w:t>
      </w:r>
      <w:r>
        <w:rPr>
          <w:rFonts w:eastAsia="等线"/>
          <w:b/>
          <w:lang w:eastAsia="zh-CN"/>
        </w:rPr>
        <w:t>If bandwidth reduction option BW3 for R18 RedCap UEs applies,</w:t>
      </w:r>
      <w:r>
        <w:rPr>
          <w:rFonts w:eastAsia="等线" w:hint="eastAsia"/>
          <w:b/>
          <w:lang w:eastAsia="zh-CN"/>
        </w:rPr>
        <w:t xml:space="preserve"> t</w:t>
      </w:r>
      <w:r>
        <w:rPr>
          <w:rFonts w:eastAsia="等线"/>
          <w:b/>
          <w:lang w:eastAsia="zh-CN"/>
        </w:rPr>
        <w:t>o deal with coexistence problem</w:t>
      </w:r>
      <w:r>
        <w:rPr>
          <w:rFonts w:eastAsia="等线" w:hint="eastAsia"/>
          <w:b/>
          <w:lang w:eastAsia="zh-CN"/>
        </w:rPr>
        <w:t>s</w:t>
      </w:r>
      <w:r>
        <w:rPr>
          <w:rFonts w:eastAsia="等线"/>
          <w:b/>
          <w:lang w:eastAsia="zh-CN"/>
        </w:rPr>
        <w:t xml:space="preserve"> d</w:t>
      </w:r>
      <w:r>
        <w:rPr>
          <w:rFonts w:eastAsia="等线" w:hint="eastAsia"/>
          <w:b/>
          <w:lang w:eastAsia="zh-CN"/>
        </w:rPr>
        <w:t xml:space="preserve">uring RACH procedure, </w:t>
      </w:r>
      <w:r>
        <w:rPr>
          <w:rFonts w:eastAsia="等线"/>
          <w:b/>
          <w:lang w:eastAsia="zh-CN"/>
        </w:rPr>
        <w:t>early identification</w:t>
      </w:r>
      <w:r>
        <w:rPr>
          <w:rFonts w:eastAsia="等线"/>
          <w:b/>
          <w:lang w:val="en-US" w:eastAsia="zh-CN"/>
        </w:rPr>
        <w:t xml:space="preserve"> can be introduced for propoer</w:t>
      </w:r>
      <w:r>
        <w:rPr>
          <w:rFonts w:eastAsia="等线"/>
          <w:b/>
          <w:lang w:eastAsia="zh-CN"/>
        </w:rPr>
        <w:t xml:space="preserve"> gNB scheduling</w:t>
      </w:r>
      <w:r>
        <w:rPr>
          <w:rFonts w:eastAsia="等线"/>
          <w:b/>
          <w:lang w:val="en-US" w:eastAsia="zh-CN"/>
        </w:rPr>
        <w:t xml:space="preserve"> of R18 RedCap UEs</w:t>
      </w:r>
      <w:r>
        <w:rPr>
          <w:rFonts w:eastAsia="等线"/>
          <w:b/>
          <w:lang w:eastAsia="zh-CN"/>
        </w:rPr>
        <w:t>.</w:t>
      </w:r>
    </w:p>
    <w:p w:rsidR="00CA229E" w:rsidRDefault="00CA229E" w:rsidP="003D15EB">
      <w:pPr>
        <w:pStyle w:val="af8"/>
        <w:numPr>
          <w:ilvl w:val="0"/>
          <w:numId w:val="25"/>
        </w:numPr>
        <w:spacing w:before="0" w:afterLines="50"/>
        <w:ind w:leftChars="0"/>
        <w:jc w:val="both"/>
        <w:rPr>
          <w:rFonts w:eastAsia="等线"/>
          <w:vanish/>
          <w:lang w:eastAsia="zh-CN"/>
        </w:rPr>
      </w:pPr>
    </w:p>
    <w:p w:rsidR="00CA229E" w:rsidRDefault="00CA229E" w:rsidP="003D15EB">
      <w:pPr>
        <w:pStyle w:val="af8"/>
        <w:numPr>
          <w:ilvl w:val="0"/>
          <w:numId w:val="25"/>
        </w:numPr>
        <w:spacing w:before="0" w:afterLines="50"/>
        <w:ind w:leftChars="0"/>
        <w:jc w:val="both"/>
        <w:rPr>
          <w:rFonts w:eastAsia="等线"/>
          <w:vanish/>
          <w:lang w:eastAsia="zh-CN"/>
        </w:rPr>
      </w:pPr>
    </w:p>
    <w:p w:rsidR="00CA229E" w:rsidRDefault="00CA229E" w:rsidP="003D15EB">
      <w:pPr>
        <w:pStyle w:val="af8"/>
        <w:numPr>
          <w:ilvl w:val="0"/>
          <w:numId w:val="25"/>
        </w:numPr>
        <w:spacing w:before="0" w:afterLines="50"/>
        <w:ind w:leftChars="0"/>
        <w:jc w:val="both"/>
        <w:rPr>
          <w:rFonts w:eastAsia="等线"/>
          <w:vanish/>
          <w:lang w:eastAsia="zh-CN"/>
        </w:rPr>
      </w:pPr>
    </w:p>
    <w:p w:rsidR="00CA229E" w:rsidRDefault="00CA229E" w:rsidP="003D15EB">
      <w:pPr>
        <w:pStyle w:val="af8"/>
        <w:numPr>
          <w:ilvl w:val="0"/>
          <w:numId w:val="25"/>
        </w:numPr>
        <w:spacing w:before="0" w:afterLines="50"/>
        <w:ind w:leftChars="0"/>
        <w:jc w:val="both"/>
        <w:rPr>
          <w:rFonts w:eastAsia="等线"/>
          <w:vanish/>
          <w:lang w:eastAsia="zh-CN"/>
        </w:rPr>
      </w:pPr>
    </w:p>
    <w:p w:rsidR="00CA229E" w:rsidRDefault="00CA229E" w:rsidP="003D15EB">
      <w:pPr>
        <w:spacing w:before="0" w:afterLines="50"/>
        <w:jc w:val="both"/>
        <w:rPr>
          <w:rFonts w:eastAsia="等线"/>
          <w:b/>
          <w:lang w:eastAsia="zh-CN"/>
        </w:rPr>
      </w:pPr>
      <w:r>
        <w:rPr>
          <w:rFonts w:eastAsia="等线" w:hint="eastAsia"/>
          <w:b/>
          <w:lang w:eastAsia="zh-CN"/>
        </w:rPr>
        <w:t xml:space="preserve">Proposal 5: </w:t>
      </w:r>
      <w:r>
        <w:rPr>
          <w:rFonts w:eastAsia="等线"/>
          <w:b/>
          <w:lang w:val="en-US" w:eastAsia="zh-CN"/>
        </w:rPr>
        <w:t xml:space="preserve">Considering the </w:t>
      </w:r>
      <w:r>
        <w:rPr>
          <w:rFonts w:eastAsia="等线" w:hint="eastAsia"/>
          <w:b/>
          <w:lang w:eastAsia="zh-CN"/>
        </w:rPr>
        <w:t>large</w:t>
      </w:r>
      <w:r>
        <w:rPr>
          <w:rFonts w:eastAsia="等线"/>
          <w:b/>
          <w:lang w:eastAsia="zh-CN"/>
        </w:rPr>
        <w:t xml:space="preserve"> specification </w:t>
      </w:r>
      <w:r>
        <w:rPr>
          <w:rFonts w:eastAsia="等线"/>
          <w:b/>
          <w:lang w:val="en-US" w:eastAsia="zh-CN"/>
        </w:rPr>
        <w:t>impact</w:t>
      </w:r>
      <w:r>
        <w:rPr>
          <w:rFonts w:eastAsia="等线"/>
          <w:b/>
          <w:lang w:eastAsia="zh-CN"/>
        </w:rPr>
        <w:t xml:space="preserve"> in aspects of coverage enhancement , CORESET0/SIB1/paging</w:t>
      </w:r>
      <w:r>
        <w:rPr>
          <w:rFonts w:eastAsia="等线" w:hint="eastAsia"/>
          <w:b/>
          <w:lang w:eastAsia="zh-CN"/>
        </w:rPr>
        <w:t>/</w:t>
      </w:r>
      <w:r>
        <w:rPr>
          <w:rFonts w:eastAsia="等线"/>
          <w:b/>
          <w:lang w:eastAsia="zh-CN"/>
        </w:rPr>
        <w:t>RACH design and additional SSB transmission in connected mode</w:t>
      </w:r>
      <w:r>
        <w:rPr>
          <w:rFonts w:eastAsia="等线"/>
          <w:b/>
          <w:lang w:val="en-US" w:eastAsia="zh-CN"/>
        </w:rPr>
        <w:t>, introducing of BW1 is not preferred</w:t>
      </w:r>
      <w:r>
        <w:rPr>
          <w:rFonts w:eastAsia="等线"/>
          <w:b/>
          <w:lang w:eastAsia="zh-CN"/>
        </w:rPr>
        <w:t>.</w:t>
      </w:r>
    </w:p>
    <w:p w:rsidR="00CA229E" w:rsidRDefault="00CA229E" w:rsidP="003D15EB">
      <w:pPr>
        <w:spacing w:before="0" w:afterLines="50"/>
        <w:jc w:val="both"/>
        <w:rPr>
          <w:rFonts w:eastAsia="等线"/>
          <w:b/>
          <w:lang w:eastAsia="zh-CN"/>
        </w:rPr>
      </w:pPr>
      <w:r>
        <w:rPr>
          <w:rFonts w:eastAsia="等线" w:hint="eastAsia"/>
          <w:b/>
          <w:lang w:eastAsia="zh-CN"/>
        </w:rPr>
        <w:t xml:space="preserve">Proposal 6: </w:t>
      </w:r>
      <w:r>
        <w:rPr>
          <w:rFonts w:eastAsia="等线"/>
          <w:b/>
          <w:lang w:val="en-US" w:eastAsia="zh-CN"/>
        </w:rPr>
        <w:t>F</w:t>
      </w:r>
      <w:r>
        <w:rPr>
          <w:rFonts w:eastAsia="等线" w:hint="eastAsia"/>
          <w:b/>
          <w:lang w:eastAsia="zh-CN"/>
        </w:rPr>
        <w:t>or the purpose of</w:t>
      </w:r>
      <w:r>
        <w:rPr>
          <w:rFonts w:eastAsia="等线"/>
          <w:b/>
          <w:lang w:eastAsia="zh-CN"/>
        </w:rPr>
        <w:t xml:space="preserve"> avoid</w:t>
      </w:r>
      <w:r>
        <w:rPr>
          <w:rFonts w:eastAsia="等线" w:hint="eastAsia"/>
          <w:b/>
          <w:lang w:eastAsia="zh-CN"/>
        </w:rPr>
        <w:t>ing</w:t>
      </w:r>
      <w:r>
        <w:rPr>
          <w:rFonts w:eastAsia="等线"/>
          <w:b/>
          <w:lang w:eastAsia="zh-CN"/>
        </w:rPr>
        <w:t xml:space="preserve"> coverage enhancement of PDCCH, minimiz</w:t>
      </w:r>
      <w:r>
        <w:rPr>
          <w:rFonts w:eastAsia="等线" w:hint="eastAsia"/>
          <w:b/>
          <w:lang w:eastAsia="zh-CN"/>
        </w:rPr>
        <w:t>ing</w:t>
      </w:r>
      <w:r>
        <w:rPr>
          <w:rFonts w:eastAsia="等线"/>
          <w:b/>
          <w:lang w:eastAsia="zh-CN"/>
        </w:rPr>
        <w:t xml:space="preserve"> specification impacts and reducing additional SSB</w:t>
      </w:r>
      <w:r>
        <w:rPr>
          <w:rFonts w:eastAsia="等线" w:hint="eastAsia"/>
          <w:b/>
          <w:lang w:eastAsia="zh-CN"/>
        </w:rPr>
        <w:t xml:space="preserve"> overhead</w:t>
      </w:r>
      <w:r>
        <w:rPr>
          <w:rFonts w:eastAsia="等线"/>
          <w:b/>
          <w:lang w:eastAsia="zh-CN"/>
        </w:rPr>
        <w:t xml:space="preserve">, bandwidth reduction option BW3 is </w:t>
      </w:r>
      <w:r>
        <w:rPr>
          <w:rFonts w:eastAsia="等线" w:hint="eastAsia"/>
          <w:b/>
          <w:lang w:eastAsia="zh-CN"/>
        </w:rPr>
        <w:t>preferr</w:t>
      </w:r>
      <w:r>
        <w:rPr>
          <w:rFonts w:eastAsia="等线"/>
          <w:b/>
          <w:lang w:eastAsia="zh-CN"/>
        </w:rPr>
        <w:t>ed</w:t>
      </w:r>
      <w:r>
        <w:rPr>
          <w:rFonts w:eastAsia="等线" w:hint="eastAsia"/>
          <w:b/>
          <w:lang w:eastAsia="zh-CN"/>
        </w:rPr>
        <w:t xml:space="preserve"> for</w:t>
      </w:r>
      <w:r>
        <w:rPr>
          <w:rFonts w:eastAsia="等线"/>
          <w:b/>
          <w:lang w:eastAsia="zh-CN"/>
        </w:rPr>
        <w:t xml:space="preserve"> R18 RedCap</w:t>
      </w:r>
      <w:r>
        <w:rPr>
          <w:rFonts w:eastAsia="等线" w:hint="eastAsia"/>
          <w:b/>
          <w:lang w:eastAsia="zh-CN"/>
        </w:rPr>
        <w:t xml:space="preserve"> UEs</w:t>
      </w:r>
      <w:r>
        <w:rPr>
          <w:rFonts w:eastAsia="等线"/>
          <w:b/>
          <w:lang w:eastAsia="zh-CN"/>
        </w:rPr>
        <w:t>.</w:t>
      </w:r>
    </w:p>
    <w:p w:rsidR="00CA229E" w:rsidRPr="004D0C4E" w:rsidRDefault="00CA229E" w:rsidP="00CA229E">
      <w:pPr>
        <w:spacing w:beforeLines="50" w:after="120"/>
        <w:jc w:val="both"/>
        <w:rPr>
          <w:rFonts w:eastAsia="Microsoft YaHei UI"/>
          <w:bCs/>
          <w:color w:val="000000"/>
          <w:lang w:val="en-US" w:eastAsia="zh-CN"/>
        </w:rPr>
      </w:pPr>
      <w:r w:rsidRPr="004D0C4E">
        <w:rPr>
          <w:rFonts w:eastAsia="Microsoft YaHei UI"/>
          <w:b/>
          <w:color w:val="000000"/>
          <w:lang w:val="en-US" w:eastAsia="zh-CN"/>
        </w:rPr>
        <w:t xml:space="preserve">Proposal </w:t>
      </w:r>
      <w:r>
        <w:rPr>
          <w:rFonts w:eastAsia="Microsoft YaHei UI"/>
          <w:b/>
          <w:color w:val="000000"/>
          <w:lang w:val="en-US" w:eastAsia="zh-CN"/>
        </w:rPr>
        <w:t>7</w:t>
      </w:r>
      <w:r w:rsidRPr="004D0C4E">
        <w:rPr>
          <w:rFonts w:eastAsia="Microsoft YaHei UI"/>
          <w:b/>
          <w:color w:val="000000"/>
          <w:lang w:val="en-US" w:eastAsia="zh-CN"/>
        </w:rPr>
        <w:t>: RB subsets can be configured for BWP for PDSCH/PUSCH scheduling, to reduce frequency resource allocation overhead.</w:t>
      </w:r>
    </w:p>
    <w:p w:rsidR="00CA229E" w:rsidRDefault="00CA229E" w:rsidP="00CA229E">
      <w:pPr>
        <w:jc w:val="both"/>
        <w:rPr>
          <w:b/>
          <w:lang w:val="en-US" w:eastAsia="zh-CN"/>
        </w:rPr>
      </w:pPr>
      <w:r w:rsidRPr="00CE315F">
        <w:rPr>
          <w:b/>
          <w:lang w:val="en-US" w:eastAsia="zh-CN"/>
        </w:rPr>
        <w:t xml:space="preserve">Proposal </w:t>
      </w:r>
      <w:r w:rsidRPr="00CE315F">
        <w:rPr>
          <w:rFonts w:hint="eastAsia"/>
          <w:b/>
          <w:lang w:val="en-US" w:eastAsia="zh-CN"/>
        </w:rPr>
        <w:t>8</w:t>
      </w:r>
      <w:r w:rsidRPr="00CE315F">
        <w:rPr>
          <w:b/>
          <w:lang w:val="en-US" w:eastAsia="zh-CN"/>
        </w:rPr>
        <w:t>: When</w:t>
      </w:r>
      <w:r>
        <w:rPr>
          <w:b/>
          <w:lang w:val="en-US" w:eastAsia="zh-CN"/>
        </w:rPr>
        <w:t xml:space="preserve"> PT1 is introduced, whether the default timing can be reused need to be discussed first.</w:t>
      </w:r>
    </w:p>
    <w:p w:rsidR="00CA229E" w:rsidRDefault="00CA229E" w:rsidP="00CA229E">
      <w:pPr>
        <w:spacing w:after="120"/>
        <w:jc w:val="both"/>
        <w:rPr>
          <w:b/>
          <w:bCs/>
          <w:color w:val="000000"/>
          <w:lang w:val="en-US"/>
        </w:rPr>
      </w:pPr>
      <w:r>
        <w:rPr>
          <w:b/>
          <w:bCs/>
          <w:color w:val="000000"/>
          <w:lang w:val="en-US"/>
        </w:rPr>
        <w:t xml:space="preserve">Proposal </w:t>
      </w:r>
      <w:r>
        <w:rPr>
          <w:rFonts w:hint="eastAsia"/>
          <w:b/>
          <w:bCs/>
          <w:color w:val="000000"/>
          <w:lang w:val="en-US" w:eastAsia="zh-CN"/>
        </w:rPr>
        <w:t>9</w:t>
      </w:r>
      <w:r>
        <w:rPr>
          <w:b/>
          <w:bCs/>
          <w:color w:val="000000"/>
          <w:lang w:val="en-US"/>
        </w:rPr>
        <w:t xml:space="preserve">: When the </w:t>
      </w:r>
      <w:r>
        <w:rPr>
          <w:b/>
          <w:bCs/>
          <w:lang w:val="en-US"/>
        </w:rPr>
        <w:t xml:space="preserve">default </w:t>
      </w:r>
      <w:r>
        <w:rPr>
          <w:b/>
          <w:bCs/>
          <w:color w:val="000000"/>
        </w:rPr>
        <w:t>PUSCH time domain resource allocation A</w:t>
      </w:r>
      <w:r>
        <w:rPr>
          <w:b/>
          <w:bCs/>
          <w:color w:val="000000"/>
          <w:lang w:val="en-US"/>
        </w:rPr>
        <w:t xml:space="preserve"> can not be reuse for R18 RedCap UEs with PT1, the following two alternatives can be further studied,</w:t>
      </w:r>
    </w:p>
    <w:p w:rsidR="00CA229E" w:rsidRDefault="00CA229E" w:rsidP="00CA229E">
      <w:pPr>
        <w:numPr>
          <w:ilvl w:val="0"/>
          <w:numId w:val="29"/>
        </w:numPr>
        <w:spacing w:after="120"/>
        <w:jc w:val="both"/>
        <w:rPr>
          <w:b/>
          <w:bCs/>
          <w:lang w:val="en-US"/>
        </w:rPr>
      </w:pPr>
      <w:r>
        <w:rPr>
          <w:b/>
          <w:bCs/>
          <w:color w:val="000000"/>
          <w:lang w:val="en-US"/>
        </w:rPr>
        <w:t xml:space="preserve">Alt.1: Define a new default </w:t>
      </w:r>
      <w:r>
        <w:rPr>
          <w:b/>
          <w:bCs/>
          <w:color w:val="000000"/>
        </w:rPr>
        <w:t>PUSCH time domain resource allocation</w:t>
      </w:r>
      <w:r>
        <w:rPr>
          <w:b/>
          <w:bCs/>
          <w:color w:val="000000"/>
          <w:lang w:val="en-US"/>
        </w:rPr>
        <w:t xml:space="preserve"> table</w:t>
      </w:r>
    </w:p>
    <w:p w:rsidR="00CA229E" w:rsidRDefault="00CA229E" w:rsidP="00CA229E">
      <w:pPr>
        <w:numPr>
          <w:ilvl w:val="0"/>
          <w:numId w:val="29"/>
        </w:numPr>
        <w:spacing w:after="120"/>
        <w:jc w:val="both"/>
        <w:rPr>
          <w:b/>
          <w:bCs/>
          <w:lang w:val="en-US"/>
        </w:rPr>
      </w:pPr>
      <w:r>
        <w:rPr>
          <w:b/>
          <w:bCs/>
          <w:color w:val="000000"/>
          <w:lang w:val="en-US"/>
        </w:rPr>
        <w:t xml:space="preserve">Alt 2: Introduce additional slot level delay for PUSCH scheduling when </w:t>
      </w:r>
      <w:r>
        <w:rPr>
          <w:b/>
          <w:bCs/>
          <w:lang w:val="en-US"/>
        </w:rPr>
        <w:t xml:space="preserve">default </w:t>
      </w:r>
      <w:r>
        <w:rPr>
          <w:b/>
          <w:bCs/>
          <w:color w:val="000000"/>
        </w:rPr>
        <w:t>PUSCH time domain resource allocation A</w:t>
      </w:r>
      <w:r>
        <w:rPr>
          <w:b/>
          <w:bCs/>
          <w:color w:val="000000"/>
          <w:lang w:val="en-US"/>
        </w:rPr>
        <w:t xml:space="preserve"> is used.</w:t>
      </w:r>
    </w:p>
    <w:p w:rsidR="004D0C4E" w:rsidRDefault="00335D98">
      <w:pPr>
        <w:pStyle w:val="1"/>
        <w:numPr>
          <w:ilvl w:val="0"/>
          <w:numId w:val="6"/>
        </w:numPr>
        <w:ind w:left="0" w:firstLine="0"/>
        <w:rPr>
          <w:rFonts w:ascii="Times New Roman" w:eastAsiaTheme="minorEastAsia" w:hAnsi="Times New Roman"/>
          <w:lang w:eastAsia="zh-CN"/>
        </w:rPr>
      </w:pPr>
      <w:r>
        <w:rPr>
          <w:rFonts w:ascii="Times New Roman" w:eastAsiaTheme="minorEastAsia" w:hAnsi="Times New Roman"/>
          <w:lang w:eastAsia="zh-CN"/>
        </w:rPr>
        <w:t>References</w:t>
      </w:r>
    </w:p>
    <w:p w:rsidR="004D0C4E" w:rsidRDefault="00335D98">
      <w:pPr>
        <w:pStyle w:val="References"/>
        <w:numPr>
          <w:ilvl w:val="0"/>
          <w:numId w:val="30"/>
        </w:numPr>
        <w:rPr>
          <w:rFonts w:cstheme="minorBidi"/>
          <w:iCs/>
          <w:szCs w:val="22"/>
          <w:lang w:eastAsia="zh-CN"/>
        </w:rPr>
      </w:pPr>
      <w:r>
        <w:rPr>
          <w:rFonts w:cstheme="minorBidi"/>
          <w:iCs/>
          <w:szCs w:val="22"/>
          <w:lang w:eastAsia="zh-CN"/>
        </w:rPr>
        <w:t>RAN1 Chairman’s Notes, RAN1#109-e, e-Meeting, May 9th – May 20th, 202</w:t>
      </w:r>
      <w:r>
        <w:rPr>
          <w:rFonts w:cstheme="minorBidi" w:hint="eastAsia"/>
          <w:iCs/>
          <w:szCs w:val="22"/>
          <w:lang w:eastAsia="zh-CN"/>
        </w:rPr>
        <w:t>2</w:t>
      </w:r>
      <w:r>
        <w:rPr>
          <w:rFonts w:cstheme="minorBidi"/>
          <w:iCs/>
          <w:szCs w:val="22"/>
          <w:lang w:eastAsia="zh-CN"/>
        </w:rPr>
        <w:t>.</w:t>
      </w:r>
    </w:p>
    <w:p w:rsidR="004D0C4E" w:rsidRDefault="00C77D6E">
      <w:pPr>
        <w:pStyle w:val="References"/>
        <w:numPr>
          <w:ilvl w:val="0"/>
          <w:numId w:val="30"/>
        </w:numPr>
        <w:rPr>
          <w:rFonts w:cstheme="minorBidi"/>
          <w:iCs/>
          <w:szCs w:val="22"/>
          <w:lang w:eastAsia="zh-CN"/>
        </w:rPr>
      </w:pPr>
      <w:r w:rsidRPr="00C77D6E">
        <w:rPr>
          <w:rFonts w:cstheme="minorBidi"/>
          <w:iCs/>
          <w:szCs w:val="22"/>
          <w:lang w:eastAsia="zh-CN"/>
        </w:rPr>
        <w:t>R1-2206924</w:t>
      </w:r>
      <w:r w:rsidR="00335D98">
        <w:rPr>
          <w:rFonts w:cstheme="minorBidi"/>
          <w:iCs/>
          <w:szCs w:val="22"/>
          <w:lang w:eastAsia="zh-CN"/>
        </w:rPr>
        <w:t>, Discussion on evaluation of coverage impact, RAN1#110, August 22th – August 26th, 202</w:t>
      </w:r>
      <w:r w:rsidR="00335D98">
        <w:rPr>
          <w:rFonts w:cstheme="minorBidi" w:hint="eastAsia"/>
          <w:iCs/>
          <w:szCs w:val="22"/>
          <w:lang w:eastAsia="zh-CN"/>
        </w:rPr>
        <w:t>2</w:t>
      </w:r>
      <w:r w:rsidR="00335D98">
        <w:rPr>
          <w:rFonts w:cstheme="minorBidi"/>
          <w:iCs/>
          <w:szCs w:val="22"/>
          <w:lang w:eastAsia="zh-CN"/>
        </w:rPr>
        <w:t>.</w:t>
      </w:r>
    </w:p>
    <w:p w:rsidR="004D0C4E" w:rsidRDefault="004D0C4E">
      <w:pPr>
        <w:pStyle w:val="References"/>
        <w:numPr>
          <w:ilvl w:val="0"/>
          <w:numId w:val="0"/>
        </w:numPr>
        <w:ind w:left="360"/>
        <w:rPr>
          <w:rFonts w:cstheme="minorBidi"/>
          <w:iCs/>
          <w:szCs w:val="22"/>
          <w:lang w:eastAsia="zh-CN"/>
        </w:rPr>
      </w:pPr>
    </w:p>
    <w:sectPr w:rsidR="004D0C4E" w:rsidSect="004D0C4E">
      <w:headerReference w:type="even" r:id="rId20"/>
      <w:footnotePr>
        <w:numRestart w:val="eachSect"/>
      </w:footnotePr>
      <w:pgSz w:w="11907" w:h="16840"/>
      <w:pgMar w:top="1418" w:right="1134" w:bottom="1134" w:left="1134" w:header="680" w:footer="567" w:gutter="0"/>
      <w:cols w:space="708"/>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08D" w:rsidRDefault="003B508D" w:rsidP="004D0C4E">
      <w:pPr>
        <w:spacing w:before="0" w:after="0"/>
      </w:pPr>
      <w:r>
        <w:separator/>
      </w:r>
    </w:p>
  </w:endnote>
  <w:endnote w:type="continuationSeparator" w:id="0">
    <w:p w:rsidR="003B508D" w:rsidRDefault="003B508D" w:rsidP="004D0C4E">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
    <w:altName w:val="Segoe Print"/>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charset w:val="86"/>
    <w:family w:val="modern"/>
    <w:pitch w:val="fixed"/>
    <w:sig w:usb0="00000001" w:usb1="080E0000" w:usb2="00000010" w:usb3="00000000" w:csb0="00040000" w:csb1="00000000"/>
  </w:font>
  <w:font w:name="Yu Mincho">
    <w:altName w:val="MS Mincho"/>
    <w:charset w:val="80"/>
    <w:family w:val="roman"/>
    <w:pitch w:val="variable"/>
    <w:sig w:usb0="800002E7" w:usb1="2AC7FCF0"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等线"/>
    <w:charset w:val="86"/>
    <w:family w:val="auto"/>
    <w:pitch w:val="default"/>
    <w:sig w:usb0="00000000" w:usb1="00000000" w:usb2="0000000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08D" w:rsidRDefault="003B508D">
      <w:pPr>
        <w:spacing w:before="0" w:after="0"/>
      </w:pPr>
      <w:r>
        <w:separator/>
      </w:r>
    </w:p>
  </w:footnote>
  <w:footnote w:type="continuationSeparator" w:id="0">
    <w:p w:rsidR="003B508D" w:rsidRDefault="003B508D">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08D" w:rsidRDefault="003B508D">
    <w:r>
      <w:t xml:space="preserve">Page </w:t>
    </w:r>
    <w:fldSimple w:instr="PAGE">
      <w:r>
        <w:t>8</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9C4810"/>
    <w:multiLevelType w:val="multilevel"/>
    <w:tmpl w:val="B69C4810"/>
    <w:lvl w:ilvl="0">
      <w:start w:val="1"/>
      <w:numFmt w:val="decimal"/>
      <w:lvlText w:val="%1."/>
      <w:lvlJc w:val="left"/>
      <w:pPr>
        <w:ind w:left="1843"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nsid w:val="D84C91B2"/>
    <w:multiLevelType w:val="singleLevel"/>
    <w:tmpl w:val="D84C91B2"/>
    <w:lvl w:ilvl="0">
      <w:start w:val="1"/>
      <w:numFmt w:val="bullet"/>
      <w:lvlText w:val=""/>
      <w:lvlJc w:val="left"/>
      <w:pPr>
        <w:ind w:left="420" w:hanging="420"/>
      </w:pPr>
      <w:rPr>
        <w:rFonts w:ascii="Wingdings" w:hAnsi="Wingdings" w:hint="default"/>
      </w:rPr>
    </w:lvl>
  </w:abstractNum>
  <w:abstractNum w:abstractNumId="2">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nsid w:val="243993CF"/>
    <w:multiLevelType w:val="multilevel"/>
    <w:tmpl w:val="243993CF"/>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6" w:hanging="576"/>
      </w:pPr>
      <w:rPr>
        <w:rFonts w:ascii="Times New Roman" w:eastAsia="宋体" w:hAnsi="Times New Roman" w:cs="Times New Roman" w:hint="default"/>
      </w:rPr>
    </w:lvl>
    <w:lvl w:ilvl="2">
      <w:start w:val="1"/>
      <w:numFmt w:val="decimal"/>
      <w:pStyle w:val="30"/>
      <w:lvlText w:val="%1.%2.%3"/>
      <w:lvlJc w:val="left"/>
      <w:pPr>
        <w:ind w:left="9509"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27726AB1"/>
    <w:multiLevelType w:val="multilevel"/>
    <w:tmpl w:val="27726A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nsid w:val="30C12996"/>
    <w:multiLevelType w:val="multilevel"/>
    <w:tmpl w:val="30C1299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0C77688"/>
    <w:multiLevelType w:val="multilevel"/>
    <w:tmpl w:val="30C776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3">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nsid w:val="3DB913C0"/>
    <w:multiLevelType w:val="hybridMultilevel"/>
    <w:tmpl w:val="C8505288"/>
    <w:lvl w:ilvl="0" w:tplc="87C86E92">
      <w:start w:val="1"/>
      <w:numFmt w:val="bullet"/>
      <w:lvlText w:val="‐"/>
      <w:lvlJc w:val="left"/>
      <w:pPr>
        <w:ind w:left="1086" w:hanging="420"/>
      </w:pPr>
      <w:rPr>
        <w:rFonts w:ascii="Arial Unicode MS" w:eastAsia="Arial Unicode MS" w:hAnsi="Arial Unicode MS" w:hint="eastAsia"/>
      </w:rPr>
    </w:lvl>
    <w:lvl w:ilvl="1" w:tplc="04090003" w:tentative="1">
      <w:start w:val="1"/>
      <w:numFmt w:val="bullet"/>
      <w:lvlText w:val=""/>
      <w:lvlJc w:val="left"/>
      <w:pPr>
        <w:ind w:left="1506" w:hanging="420"/>
      </w:pPr>
      <w:rPr>
        <w:rFonts w:ascii="Wingdings" w:hAnsi="Wingdings" w:hint="default"/>
      </w:rPr>
    </w:lvl>
    <w:lvl w:ilvl="2" w:tplc="04090005" w:tentative="1">
      <w:start w:val="1"/>
      <w:numFmt w:val="bullet"/>
      <w:lvlText w:val=""/>
      <w:lvlJc w:val="left"/>
      <w:pPr>
        <w:ind w:left="1926" w:hanging="420"/>
      </w:pPr>
      <w:rPr>
        <w:rFonts w:ascii="Wingdings" w:hAnsi="Wingdings" w:hint="default"/>
      </w:rPr>
    </w:lvl>
    <w:lvl w:ilvl="3" w:tplc="04090001" w:tentative="1">
      <w:start w:val="1"/>
      <w:numFmt w:val="bullet"/>
      <w:lvlText w:val=""/>
      <w:lvlJc w:val="left"/>
      <w:pPr>
        <w:ind w:left="2346" w:hanging="420"/>
      </w:pPr>
      <w:rPr>
        <w:rFonts w:ascii="Wingdings" w:hAnsi="Wingdings" w:hint="default"/>
      </w:rPr>
    </w:lvl>
    <w:lvl w:ilvl="4" w:tplc="04090003" w:tentative="1">
      <w:start w:val="1"/>
      <w:numFmt w:val="bullet"/>
      <w:lvlText w:val=""/>
      <w:lvlJc w:val="left"/>
      <w:pPr>
        <w:ind w:left="2766" w:hanging="420"/>
      </w:pPr>
      <w:rPr>
        <w:rFonts w:ascii="Wingdings" w:hAnsi="Wingdings" w:hint="default"/>
      </w:rPr>
    </w:lvl>
    <w:lvl w:ilvl="5" w:tplc="04090005" w:tentative="1">
      <w:start w:val="1"/>
      <w:numFmt w:val="bullet"/>
      <w:lvlText w:val=""/>
      <w:lvlJc w:val="left"/>
      <w:pPr>
        <w:ind w:left="3186" w:hanging="420"/>
      </w:pPr>
      <w:rPr>
        <w:rFonts w:ascii="Wingdings" w:hAnsi="Wingdings" w:hint="default"/>
      </w:rPr>
    </w:lvl>
    <w:lvl w:ilvl="6" w:tplc="04090001" w:tentative="1">
      <w:start w:val="1"/>
      <w:numFmt w:val="bullet"/>
      <w:lvlText w:val=""/>
      <w:lvlJc w:val="left"/>
      <w:pPr>
        <w:ind w:left="3606" w:hanging="420"/>
      </w:pPr>
      <w:rPr>
        <w:rFonts w:ascii="Wingdings" w:hAnsi="Wingdings" w:hint="default"/>
      </w:rPr>
    </w:lvl>
    <w:lvl w:ilvl="7" w:tplc="04090003" w:tentative="1">
      <w:start w:val="1"/>
      <w:numFmt w:val="bullet"/>
      <w:lvlText w:val=""/>
      <w:lvlJc w:val="left"/>
      <w:pPr>
        <w:ind w:left="4026" w:hanging="420"/>
      </w:pPr>
      <w:rPr>
        <w:rFonts w:ascii="Wingdings" w:hAnsi="Wingdings" w:hint="default"/>
      </w:rPr>
    </w:lvl>
    <w:lvl w:ilvl="8" w:tplc="04090005" w:tentative="1">
      <w:start w:val="1"/>
      <w:numFmt w:val="bullet"/>
      <w:lvlText w:val=""/>
      <w:lvlJc w:val="left"/>
      <w:pPr>
        <w:ind w:left="4446" w:hanging="420"/>
      </w:pPr>
      <w:rPr>
        <w:rFonts w:ascii="Wingdings" w:hAnsi="Wingdings" w:hint="default"/>
      </w:rPr>
    </w:lvl>
  </w:abstractNum>
  <w:abstractNum w:abstractNumId="16">
    <w:nsid w:val="42863E62"/>
    <w:multiLevelType w:val="multilevel"/>
    <w:tmpl w:val="42863E62"/>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nsid w:val="5B0635B5"/>
    <w:multiLevelType w:val="multilevel"/>
    <w:tmpl w:val="5B0635B5"/>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20">
    <w:nsid w:val="5F242D1D"/>
    <w:multiLevelType w:val="multilevel"/>
    <w:tmpl w:val="5F242D1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3E52642"/>
    <w:multiLevelType w:val="multilevel"/>
    <w:tmpl w:val="63E5264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nsid w:val="66D00523"/>
    <w:multiLevelType w:val="hybridMultilevel"/>
    <w:tmpl w:val="A488704E"/>
    <w:lvl w:ilvl="0" w:tplc="87C86E92">
      <w:start w:val="1"/>
      <w:numFmt w:val="bullet"/>
      <w:lvlText w:val="‐"/>
      <w:lvlJc w:val="left"/>
      <w:pPr>
        <w:ind w:left="1086" w:hanging="420"/>
      </w:pPr>
      <w:rPr>
        <w:rFonts w:ascii="Arial Unicode MS" w:eastAsia="Arial Unicode MS" w:hAnsi="Arial Unicode MS" w:hint="eastAsia"/>
      </w:rPr>
    </w:lvl>
    <w:lvl w:ilvl="1" w:tplc="04090003" w:tentative="1">
      <w:start w:val="1"/>
      <w:numFmt w:val="bullet"/>
      <w:lvlText w:val=""/>
      <w:lvlJc w:val="left"/>
      <w:pPr>
        <w:ind w:left="1506" w:hanging="420"/>
      </w:pPr>
      <w:rPr>
        <w:rFonts w:ascii="Wingdings" w:hAnsi="Wingdings" w:hint="default"/>
      </w:rPr>
    </w:lvl>
    <w:lvl w:ilvl="2" w:tplc="04090005" w:tentative="1">
      <w:start w:val="1"/>
      <w:numFmt w:val="bullet"/>
      <w:lvlText w:val=""/>
      <w:lvlJc w:val="left"/>
      <w:pPr>
        <w:ind w:left="1926" w:hanging="420"/>
      </w:pPr>
      <w:rPr>
        <w:rFonts w:ascii="Wingdings" w:hAnsi="Wingdings" w:hint="default"/>
      </w:rPr>
    </w:lvl>
    <w:lvl w:ilvl="3" w:tplc="04090001" w:tentative="1">
      <w:start w:val="1"/>
      <w:numFmt w:val="bullet"/>
      <w:lvlText w:val=""/>
      <w:lvlJc w:val="left"/>
      <w:pPr>
        <w:ind w:left="2346" w:hanging="420"/>
      </w:pPr>
      <w:rPr>
        <w:rFonts w:ascii="Wingdings" w:hAnsi="Wingdings" w:hint="default"/>
      </w:rPr>
    </w:lvl>
    <w:lvl w:ilvl="4" w:tplc="04090003" w:tentative="1">
      <w:start w:val="1"/>
      <w:numFmt w:val="bullet"/>
      <w:lvlText w:val=""/>
      <w:lvlJc w:val="left"/>
      <w:pPr>
        <w:ind w:left="2766" w:hanging="420"/>
      </w:pPr>
      <w:rPr>
        <w:rFonts w:ascii="Wingdings" w:hAnsi="Wingdings" w:hint="default"/>
      </w:rPr>
    </w:lvl>
    <w:lvl w:ilvl="5" w:tplc="04090005" w:tentative="1">
      <w:start w:val="1"/>
      <w:numFmt w:val="bullet"/>
      <w:lvlText w:val=""/>
      <w:lvlJc w:val="left"/>
      <w:pPr>
        <w:ind w:left="3186" w:hanging="420"/>
      </w:pPr>
      <w:rPr>
        <w:rFonts w:ascii="Wingdings" w:hAnsi="Wingdings" w:hint="default"/>
      </w:rPr>
    </w:lvl>
    <w:lvl w:ilvl="6" w:tplc="04090001" w:tentative="1">
      <w:start w:val="1"/>
      <w:numFmt w:val="bullet"/>
      <w:lvlText w:val=""/>
      <w:lvlJc w:val="left"/>
      <w:pPr>
        <w:ind w:left="3606" w:hanging="420"/>
      </w:pPr>
      <w:rPr>
        <w:rFonts w:ascii="Wingdings" w:hAnsi="Wingdings" w:hint="default"/>
      </w:rPr>
    </w:lvl>
    <w:lvl w:ilvl="7" w:tplc="04090003" w:tentative="1">
      <w:start w:val="1"/>
      <w:numFmt w:val="bullet"/>
      <w:lvlText w:val=""/>
      <w:lvlJc w:val="left"/>
      <w:pPr>
        <w:ind w:left="4026" w:hanging="420"/>
      </w:pPr>
      <w:rPr>
        <w:rFonts w:ascii="Wingdings" w:hAnsi="Wingdings" w:hint="default"/>
      </w:rPr>
    </w:lvl>
    <w:lvl w:ilvl="8" w:tplc="04090005" w:tentative="1">
      <w:start w:val="1"/>
      <w:numFmt w:val="bullet"/>
      <w:lvlText w:val=""/>
      <w:lvlJc w:val="left"/>
      <w:pPr>
        <w:ind w:left="4446" w:hanging="420"/>
      </w:pPr>
      <w:rPr>
        <w:rFonts w:ascii="Wingdings" w:hAnsi="Wingdings" w:hint="default"/>
      </w:rPr>
    </w:lvl>
  </w:abstractNum>
  <w:abstractNum w:abstractNumId="25">
    <w:nsid w:val="6B9868F2"/>
    <w:multiLevelType w:val="multilevel"/>
    <w:tmpl w:val="6B9868F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79519885"/>
    <w:multiLevelType w:val="singleLevel"/>
    <w:tmpl w:val="79519885"/>
    <w:lvl w:ilvl="0">
      <w:start w:val="1"/>
      <w:numFmt w:val="decimal"/>
      <w:lvlText w:val="[%1]"/>
      <w:lvlJc w:val="left"/>
    </w:lvl>
  </w:abstractNum>
  <w:abstractNum w:abstractNumId="27">
    <w:nsid w:val="7B182656"/>
    <w:multiLevelType w:val="multilevel"/>
    <w:tmpl w:val="7B1826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abstractNumId w:val="5"/>
  </w:num>
  <w:num w:numId="2">
    <w:abstractNumId w:val="2"/>
  </w:num>
  <w:num w:numId="3">
    <w:abstractNumId w:val="28"/>
  </w:num>
  <w:num w:numId="4">
    <w:abstractNumId w:val="18"/>
  </w:num>
  <w:num w:numId="5">
    <w:abstractNumId w:val="14"/>
    <w:lvlOverride w:ilvl="0">
      <w:startOverride w:val="1"/>
    </w:lvlOverride>
  </w:num>
  <w:num w:numId="6">
    <w:abstractNumId w:val="0"/>
  </w:num>
  <w:num w:numId="7">
    <w:abstractNumId w:val="9"/>
  </w:num>
  <w:num w:numId="8">
    <w:abstractNumId w:val="13"/>
  </w:num>
  <w:num w:numId="9">
    <w:abstractNumId w:val="22"/>
  </w:num>
  <w:num w:numId="10">
    <w:abstractNumId w:val="12"/>
  </w:num>
  <w:num w:numId="11">
    <w:abstractNumId w:val="30"/>
  </w:num>
  <w:num w:numId="12">
    <w:abstractNumId w:val="29"/>
  </w:num>
  <w:num w:numId="13">
    <w:abstractNumId w:val="7"/>
  </w:num>
  <w:num w:numId="14">
    <w:abstractNumId w:val="17"/>
  </w:num>
  <w:num w:numId="15">
    <w:abstractNumId w:val="3"/>
  </w:num>
  <w:num w:numId="16">
    <w:abstractNumId w:val="4"/>
  </w:num>
  <w:num w:numId="17">
    <w:abstractNumId w:val="23"/>
  </w:num>
  <w:num w:numId="18">
    <w:abstractNumId w:val="8"/>
  </w:num>
  <w:num w:numId="19">
    <w:abstractNumId w:val="19"/>
  </w:num>
  <w:num w:numId="20">
    <w:abstractNumId w:val="21"/>
  </w:num>
  <w:num w:numId="21">
    <w:abstractNumId w:val="20"/>
  </w:num>
  <w:num w:numId="22">
    <w:abstractNumId w:val="16"/>
  </w:num>
  <w:num w:numId="23">
    <w:abstractNumId w:val="10"/>
  </w:num>
  <w:num w:numId="24">
    <w:abstractNumId w:val="11"/>
  </w:num>
  <w:num w:numId="25">
    <w:abstractNumId w:val="25"/>
  </w:num>
  <w:num w:numId="26">
    <w:abstractNumId w:val="27"/>
  </w:num>
  <w:num w:numId="27">
    <w:abstractNumId w:val="6"/>
  </w:num>
  <w:num w:numId="2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6"/>
  </w:num>
  <w:num w:numId="31">
    <w:abstractNumId w:val="24"/>
  </w:num>
  <w:num w:numId="3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284"/>
  <w:hyphenationZone w:val="425"/>
  <w:doNotHyphenateCaps/>
  <w:drawingGridHorizontalSpacing w:val="100"/>
  <w:drawingGridVerticalSpacing w:val="120"/>
  <w:displayHorizontalDrawingGridEvery w:val="2"/>
  <w:doNotShadeFormData/>
  <w:noPunctuationKerning/>
  <w:characterSpacingControl w:val="doNotCompress"/>
  <w:hdrShapeDefaults>
    <o:shapedefaults v:ext="edit" spidmax="13313"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172A27"/>
    <w:rsid w:val="000002AB"/>
    <w:rsid w:val="000002B5"/>
    <w:rsid w:val="00000993"/>
    <w:rsid w:val="00000D8D"/>
    <w:rsid w:val="000010F6"/>
    <w:rsid w:val="00001ABD"/>
    <w:rsid w:val="00001B8D"/>
    <w:rsid w:val="00001B9A"/>
    <w:rsid w:val="00001ED1"/>
    <w:rsid w:val="000022B8"/>
    <w:rsid w:val="00002325"/>
    <w:rsid w:val="0000234E"/>
    <w:rsid w:val="00002571"/>
    <w:rsid w:val="000029D7"/>
    <w:rsid w:val="00002D15"/>
    <w:rsid w:val="00002E0F"/>
    <w:rsid w:val="000030EB"/>
    <w:rsid w:val="000035F6"/>
    <w:rsid w:val="000040C6"/>
    <w:rsid w:val="0000411A"/>
    <w:rsid w:val="00004192"/>
    <w:rsid w:val="00004351"/>
    <w:rsid w:val="00004511"/>
    <w:rsid w:val="00004796"/>
    <w:rsid w:val="000047B7"/>
    <w:rsid w:val="0000498E"/>
    <w:rsid w:val="00004A3E"/>
    <w:rsid w:val="00004ACC"/>
    <w:rsid w:val="00004C48"/>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B94"/>
    <w:rsid w:val="00006E55"/>
    <w:rsid w:val="00006EA3"/>
    <w:rsid w:val="00007012"/>
    <w:rsid w:val="000079F7"/>
    <w:rsid w:val="00007C4C"/>
    <w:rsid w:val="00007E66"/>
    <w:rsid w:val="00010038"/>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69B"/>
    <w:rsid w:val="00022D93"/>
    <w:rsid w:val="00023A85"/>
    <w:rsid w:val="00023BCD"/>
    <w:rsid w:val="00023FBF"/>
    <w:rsid w:val="00024170"/>
    <w:rsid w:val="000241B0"/>
    <w:rsid w:val="000241F9"/>
    <w:rsid w:val="0002420F"/>
    <w:rsid w:val="000242A3"/>
    <w:rsid w:val="0002489D"/>
    <w:rsid w:val="00024A32"/>
    <w:rsid w:val="00024E61"/>
    <w:rsid w:val="00025A02"/>
    <w:rsid w:val="00025DEA"/>
    <w:rsid w:val="000261AD"/>
    <w:rsid w:val="000268BE"/>
    <w:rsid w:val="000268D3"/>
    <w:rsid w:val="00026ADD"/>
    <w:rsid w:val="00026B07"/>
    <w:rsid w:val="00026B80"/>
    <w:rsid w:val="0002764E"/>
    <w:rsid w:val="00027751"/>
    <w:rsid w:val="00027BD7"/>
    <w:rsid w:val="00027F10"/>
    <w:rsid w:val="000303C3"/>
    <w:rsid w:val="000303D4"/>
    <w:rsid w:val="000304E9"/>
    <w:rsid w:val="000307DA"/>
    <w:rsid w:val="00030F54"/>
    <w:rsid w:val="00031130"/>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062"/>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1A4"/>
    <w:rsid w:val="000612AB"/>
    <w:rsid w:val="00061391"/>
    <w:rsid w:val="00061855"/>
    <w:rsid w:val="0006195D"/>
    <w:rsid w:val="000619DC"/>
    <w:rsid w:val="00061C5D"/>
    <w:rsid w:val="00062277"/>
    <w:rsid w:val="00062323"/>
    <w:rsid w:val="00062547"/>
    <w:rsid w:val="00062CA3"/>
    <w:rsid w:val="00062E51"/>
    <w:rsid w:val="000631DC"/>
    <w:rsid w:val="000635B0"/>
    <w:rsid w:val="000639E3"/>
    <w:rsid w:val="00063AAA"/>
    <w:rsid w:val="0006415B"/>
    <w:rsid w:val="0006422D"/>
    <w:rsid w:val="00064368"/>
    <w:rsid w:val="00064E27"/>
    <w:rsid w:val="00064F16"/>
    <w:rsid w:val="00065209"/>
    <w:rsid w:val="0006560A"/>
    <w:rsid w:val="00065792"/>
    <w:rsid w:val="00065CBB"/>
    <w:rsid w:val="000661C0"/>
    <w:rsid w:val="00066653"/>
    <w:rsid w:val="00066D51"/>
    <w:rsid w:val="00067476"/>
    <w:rsid w:val="000679E1"/>
    <w:rsid w:val="00067DD2"/>
    <w:rsid w:val="00067F3E"/>
    <w:rsid w:val="000701A8"/>
    <w:rsid w:val="000702BE"/>
    <w:rsid w:val="000704B4"/>
    <w:rsid w:val="000704DB"/>
    <w:rsid w:val="000707E7"/>
    <w:rsid w:val="00070961"/>
    <w:rsid w:val="00070BD2"/>
    <w:rsid w:val="00070C42"/>
    <w:rsid w:val="00071791"/>
    <w:rsid w:val="00071D98"/>
    <w:rsid w:val="00071DF7"/>
    <w:rsid w:val="00072005"/>
    <w:rsid w:val="00072615"/>
    <w:rsid w:val="00072755"/>
    <w:rsid w:val="00072A2F"/>
    <w:rsid w:val="00072E13"/>
    <w:rsid w:val="00073125"/>
    <w:rsid w:val="00073340"/>
    <w:rsid w:val="0007338E"/>
    <w:rsid w:val="00073448"/>
    <w:rsid w:val="0007425F"/>
    <w:rsid w:val="0007436C"/>
    <w:rsid w:val="000743C5"/>
    <w:rsid w:val="00074423"/>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207F"/>
    <w:rsid w:val="00082126"/>
    <w:rsid w:val="0008232D"/>
    <w:rsid w:val="00082535"/>
    <w:rsid w:val="000828BF"/>
    <w:rsid w:val="000829B4"/>
    <w:rsid w:val="00082A07"/>
    <w:rsid w:val="00083612"/>
    <w:rsid w:val="00083ABD"/>
    <w:rsid w:val="00083AC0"/>
    <w:rsid w:val="00083C02"/>
    <w:rsid w:val="00083CC7"/>
    <w:rsid w:val="00083E24"/>
    <w:rsid w:val="00084114"/>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346"/>
    <w:rsid w:val="00096641"/>
    <w:rsid w:val="0009672C"/>
    <w:rsid w:val="00096960"/>
    <w:rsid w:val="000969B5"/>
    <w:rsid w:val="00096FDB"/>
    <w:rsid w:val="000976B9"/>
    <w:rsid w:val="00097898"/>
    <w:rsid w:val="000978D8"/>
    <w:rsid w:val="00097CD4"/>
    <w:rsid w:val="00097E74"/>
    <w:rsid w:val="000A012D"/>
    <w:rsid w:val="000A01A9"/>
    <w:rsid w:val="000A0446"/>
    <w:rsid w:val="000A04C9"/>
    <w:rsid w:val="000A0834"/>
    <w:rsid w:val="000A08D8"/>
    <w:rsid w:val="000A09CC"/>
    <w:rsid w:val="000A1092"/>
    <w:rsid w:val="000A13B3"/>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4E"/>
    <w:rsid w:val="000B006E"/>
    <w:rsid w:val="000B01FA"/>
    <w:rsid w:val="000B05C4"/>
    <w:rsid w:val="000B098D"/>
    <w:rsid w:val="000B0AEC"/>
    <w:rsid w:val="000B0CC8"/>
    <w:rsid w:val="000B0E31"/>
    <w:rsid w:val="000B0F83"/>
    <w:rsid w:val="000B152D"/>
    <w:rsid w:val="000B18A6"/>
    <w:rsid w:val="000B193F"/>
    <w:rsid w:val="000B19BE"/>
    <w:rsid w:val="000B1E65"/>
    <w:rsid w:val="000B2553"/>
    <w:rsid w:val="000B2BFA"/>
    <w:rsid w:val="000B2E1C"/>
    <w:rsid w:val="000B2F6C"/>
    <w:rsid w:val="000B3673"/>
    <w:rsid w:val="000B36BC"/>
    <w:rsid w:val="000B381B"/>
    <w:rsid w:val="000B3928"/>
    <w:rsid w:val="000B3C84"/>
    <w:rsid w:val="000B3EAB"/>
    <w:rsid w:val="000B4163"/>
    <w:rsid w:val="000B4181"/>
    <w:rsid w:val="000B4232"/>
    <w:rsid w:val="000B434A"/>
    <w:rsid w:val="000B451D"/>
    <w:rsid w:val="000B45CF"/>
    <w:rsid w:val="000B4B8A"/>
    <w:rsid w:val="000B4BA1"/>
    <w:rsid w:val="000B4E17"/>
    <w:rsid w:val="000B50BE"/>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234"/>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E84"/>
    <w:rsid w:val="000E4121"/>
    <w:rsid w:val="000E4970"/>
    <w:rsid w:val="000E4AB9"/>
    <w:rsid w:val="000E4B3D"/>
    <w:rsid w:val="000E4B6C"/>
    <w:rsid w:val="000E4CC9"/>
    <w:rsid w:val="000E5060"/>
    <w:rsid w:val="000E52F0"/>
    <w:rsid w:val="000E57F9"/>
    <w:rsid w:val="000E59C2"/>
    <w:rsid w:val="000E5B7D"/>
    <w:rsid w:val="000E5EA6"/>
    <w:rsid w:val="000E6369"/>
    <w:rsid w:val="000E6461"/>
    <w:rsid w:val="000E6852"/>
    <w:rsid w:val="000E694F"/>
    <w:rsid w:val="000E6DF9"/>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9"/>
    <w:rsid w:val="000F3B1C"/>
    <w:rsid w:val="000F3F10"/>
    <w:rsid w:val="000F41AF"/>
    <w:rsid w:val="000F457E"/>
    <w:rsid w:val="000F45E1"/>
    <w:rsid w:val="000F4BF7"/>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232"/>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378"/>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97"/>
    <w:rsid w:val="00112B32"/>
    <w:rsid w:val="00112F55"/>
    <w:rsid w:val="0011347E"/>
    <w:rsid w:val="001134A5"/>
    <w:rsid w:val="001136FB"/>
    <w:rsid w:val="00113813"/>
    <w:rsid w:val="0011409D"/>
    <w:rsid w:val="00114A25"/>
    <w:rsid w:val="00114B00"/>
    <w:rsid w:val="00114BAA"/>
    <w:rsid w:val="00114C3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954"/>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4463"/>
    <w:rsid w:val="00125120"/>
    <w:rsid w:val="00125382"/>
    <w:rsid w:val="0012542E"/>
    <w:rsid w:val="00125486"/>
    <w:rsid w:val="001254FB"/>
    <w:rsid w:val="00125773"/>
    <w:rsid w:val="001259EB"/>
    <w:rsid w:val="00125A67"/>
    <w:rsid w:val="00125BB0"/>
    <w:rsid w:val="0012601B"/>
    <w:rsid w:val="00126282"/>
    <w:rsid w:val="001265C2"/>
    <w:rsid w:val="001268EA"/>
    <w:rsid w:val="00126A51"/>
    <w:rsid w:val="00126C15"/>
    <w:rsid w:val="00126E0C"/>
    <w:rsid w:val="00126FE6"/>
    <w:rsid w:val="00127058"/>
    <w:rsid w:val="00127176"/>
    <w:rsid w:val="001273DB"/>
    <w:rsid w:val="001273DD"/>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91C"/>
    <w:rsid w:val="001436C9"/>
    <w:rsid w:val="00143CE3"/>
    <w:rsid w:val="00143D6A"/>
    <w:rsid w:val="00144013"/>
    <w:rsid w:val="00144381"/>
    <w:rsid w:val="001445CC"/>
    <w:rsid w:val="00144B25"/>
    <w:rsid w:val="00144E1E"/>
    <w:rsid w:val="00144E53"/>
    <w:rsid w:val="0014506C"/>
    <w:rsid w:val="00145312"/>
    <w:rsid w:val="00145B8A"/>
    <w:rsid w:val="00145BEF"/>
    <w:rsid w:val="00145F8D"/>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5046A"/>
    <w:rsid w:val="00150503"/>
    <w:rsid w:val="00150745"/>
    <w:rsid w:val="001509E6"/>
    <w:rsid w:val="00150C7E"/>
    <w:rsid w:val="00150E18"/>
    <w:rsid w:val="001511EF"/>
    <w:rsid w:val="00151911"/>
    <w:rsid w:val="001519D5"/>
    <w:rsid w:val="00151ED2"/>
    <w:rsid w:val="00151FF3"/>
    <w:rsid w:val="00152226"/>
    <w:rsid w:val="0015279F"/>
    <w:rsid w:val="00152FD5"/>
    <w:rsid w:val="0015317A"/>
    <w:rsid w:val="001535CD"/>
    <w:rsid w:val="00153C6E"/>
    <w:rsid w:val="00153F78"/>
    <w:rsid w:val="00153FEF"/>
    <w:rsid w:val="00154206"/>
    <w:rsid w:val="00154349"/>
    <w:rsid w:val="00154CA4"/>
    <w:rsid w:val="001554FC"/>
    <w:rsid w:val="00155675"/>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04F9"/>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7CC"/>
    <w:rsid w:val="00167884"/>
    <w:rsid w:val="00167B69"/>
    <w:rsid w:val="00170A7C"/>
    <w:rsid w:val="00171291"/>
    <w:rsid w:val="00171308"/>
    <w:rsid w:val="00171752"/>
    <w:rsid w:val="00171C3B"/>
    <w:rsid w:val="00171D20"/>
    <w:rsid w:val="0017201B"/>
    <w:rsid w:val="00172236"/>
    <w:rsid w:val="001728A1"/>
    <w:rsid w:val="001728B4"/>
    <w:rsid w:val="00172A27"/>
    <w:rsid w:val="00172C86"/>
    <w:rsid w:val="00173304"/>
    <w:rsid w:val="00173356"/>
    <w:rsid w:val="001734C9"/>
    <w:rsid w:val="00173B0B"/>
    <w:rsid w:val="00173C14"/>
    <w:rsid w:val="00173D52"/>
    <w:rsid w:val="001740DD"/>
    <w:rsid w:val="00174463"/>
    <w:rsid w:val="00174557"/>
    <w:rsid w:val="001749C6"/>
    <w:rsid w:val="00174CAB"/>
    <w:rsid w:val="00174D8E"/>
    <w:rsid w:val="00174F2E"/>
    <w:rsid w:val="001750A9"/>
    <w:rsid w:val="001752C4"/>
    <w:rsid w:val="00175988"/>
    <w:rsid w:val="00176433"/>
    <w:rsid w:val="00176D3B"/>
    <w:rsid w:val="00176E4B"/>
    <w:rsid w:val="00176F07"/>
    <w:rsid w:val="00176F84"/>
    <w:rsid w:val="00177180"/>
    <w:rsid w:val="001776EE"/>
    <w:rsid w:val="00177C6D"/>
    <w:rsid w:val="00177C9B"/>
    <w:rsid w:val="00177F85"/>
    <w:rsid w:val="001809C7"/>
    <w:rsid w:val="00180CD3"/>
    <w:rsid w:val="00181291"/>
    <w:rsid w:val="0018139F"/>
    <w:rsid w:val="0018145E"/>
    <w:rsid w:val="00181571"/>
    <w:rsid w:val="00181B40"/>
    <w:rsid w:val="001823B6"/>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55A"/>
    <w:rsid w:val="001936C5"/>
    <w:rsid w:val="00193A6B"/>
    <w:rsid w:val="00193DB0"/>
    <w:rsid w:val="001943B9"/>
    <w:rsid w:val="001945BF"/>
    <w:rsid w:val="0019464E"/>
    <w:rsid w:val="0019467F"/>
    <w:rsid w:val="00194771"/>
    <w:rsid w:val="00195639"/>
    <w:rsid w:val="00195AE6"/>
    <w:rsid w:val="00195B0B"/>
    <w:rsid w:val="00195B11"/>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66C"/>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02C"/>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151"/>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567"/>
    <w:rsid w:val="001D4711"/>
    <w:rsid w:val="001D5012"/>
    <w:rsid w:val="001D53AB"/>
    <w:rsid w:val="001D55A2"/>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8C9"/>
    <w:rsid w:val="001E5DFF"/>
    <w:rsid w:val="001E62CA"/>
    <w:rsid w:val="001E637F"/>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F"/>
    <w:rsid w:val="002022AC"/>
    <w:rsid w:val="00202A44"/>
    <w:rsid w:val="00203243"/>
    <w:rsid w:val="0020400D"/>
    <w:rsid w:val="0020406E"/>
    <w:rsid w:val="002042AE"/>
    <w:rsid w:val="002046ED"/>
    <w:rsid w:val="00204C28"/>
    <w:rsid w:val="002057AF"/>
    <w:rsid w:val="00205997"/>
    <w:rsid w:val="00205C45"/>
    <w:rsid w:val="0020621D"/>
    <w:rsid w:val="0020645D"/>
    <w:rsid w:val="0020645E"/>
    <w:rsid w:val="002065BD"/>
    <w:rsid w:val="00206871"/>
    <w:rsid w:val="00206DB2"/>
    <w:rsid w:val="00206E24"/>
    <w:rsid w:val="00206F8D"/>
    <w:rsid w:val="00206FB2"/>
    <w:rsid w:val="00206FEA"/>
    <w:rsid w:val="002072A7"/>
    <w:rsid w:val="002074A6"/>
    <w:rsid w:val="00207860"/>
    <w:rsid w:val="00207AA3"/>
    <w:rsid w:val="00207B6A"/>
    <w:rsid w:val="00207DA7"/>
    <w:rsid w:val="0021025B"/>
    <w:rsid w:val="00210371"/>
    <w:rsid w:val="00210EC6"/>
    <w:rsid w:val="002111F5"/>
    <w:rsid w:val="0021122C"/>
    <w:rsid w:val="002112A3"/>
    <w:rsid w:val="002113E7"/>
    <w:rsid w:val="00211B26"/>
    <w:rsid w:val="00211EB9"/>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5CD"/>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FE3"/>
    <w:rsid w:val="0022705A"/>
    <w:rsid w:val="002270BF"/>
    <w:rsid w:val="0022715F"/>
    <w:rsid w:val="002273C5"/>
    <w:rsid w:val="00227597"/>
    <w:rsid w:val="00230148"/>
    <w:rsid w:val="0023038A"/>
    <w:rsid w:val="00230977"/>
    <w:rsid w:val="00230D0B"/>
    <w:rsid w:val="00230E00"/>
    <w:rsid w:val="002317A1"/>
    <w:rsid w:val="0023196E"/>
    <w:rsid w:val="00231D5B"/>
    <w:rsid w:val="00231FDE"/>
    <w:rsid w:val="0023203C"/>
    <w:rsid w:val="0023282E"/>
    <w:rsid w:val="00232B6D"/>
    <w:rsid w:val="00232D16"/>
    <w:rsid w:val="00232DA4"/>
    <w:rsid w:val="002331E8"/>
    <w:rsid w:val="002331FB"/>
    <w:rsid w:val="002333FA"/>
    <w:rsid w:val="002338CB"/>
    <w:rsid w:val="002339AE"/>
    <w:rsid w:val="002339F7"/>
    <w:rsid w:val="00234736"/>
    <w:rsid w:val="002347BE"/>
    <w:rsid w:val="002348EC"/>
    <w:rsid w:val="00234B71"/>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07"/>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39"/>
    <w:rsid w:val="00251A7C"/>
    <w:rsid w:val="00252177"/>
    <w:rsid w:val="00252368"/>
    <w:rsid w:val="002526F3"/>
    <w:rsid w:val="00252738"/>
    <w:rsid w:val="002527E9"/>
    <w:rsid w:val="002531DC"/>
    <w:rsid w:val="002533DA"/>
    <w:rsid w:val="00253595"/>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DA"/>
    <w:rsid w:val="00275DA9"/>
    <w:rsid w:val="0027641A"/>
    <w:rsid w:val="0027647A"/>
    <w:rsid w:val="002766BB"/>
    <w:rsid w:val="00276B0B"/>
    <w:rsid w:val="00276B3E"/>
    <w:rsid w:val="00276E4C"/>
    <w:rsid w:val="00277024"/>
    <w:rsid w:val="00277412"/>
    <w:rsid w:val="0027773A"/>
    <w:rsid w:val="0027779A"/>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30A"/>
    <w:rsid w:val="00284B2F"/>
    <w:rsid w:val="00284D5F"/>
    <w:rsid w:val="00284E0C"/>
    <w:rsid w:val="00284FC1"/>
    <w:rsid w:val="0028513A"/>
    <w:rsid w:val="00285467"/>
    <w:rsid w:val="002854D2"/>
    <w:rsid w:val="002858B2"/>
    <w:rsid w:val="00285B81"/>
    <w:rsid w:val="002861D7"/>
    <w:rsid w:val="00286AF8"/>
    <w:rsid w:val="00286F69"/>
    <w:rsid w:val="0028727D"/>
    <w:rsid w:val="00287387"/>
    <w:rsid w:val="002874ED"/>
    <w:rsid w:val="002875EE"/>
    <w:rsid w:val="0028771F"/>
    <w:rsid w:val="00287CE2"/>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3A00"/>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1F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766"/>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742"/>
    <w:rsid w:val="002C38FA"/>
    <w:rsid w:val="002C3DC5"/>
    <w:rsid w:val="002C4305"/>
    <w:rsid w:val="002C43B8"/>
    <w:rsid w:val="002C4543"/>
    <w:rsid w:val="002C4A4A"/>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592"/>
    <w:rsid w:val="002E06A8"/>
    <w:rsid w:val="002E0E55"/>
    <w:rsid w:val="002E1589"/>
    <w:rsid w:val="002E1C4B"/>
    <w:rsid w:val="002E21B4"/>
    <w:rsid w:val="002E2C92"/>
    <w:rsid w:val="002E2D7C"/>
    <w:rsid w:val="002E2EE9"/>
    <w:rsid w:val="002E3027"/>
    <w:rsid w:val="002E32E5"/>
    <w:rsid w:val="002E349B"/>
    <w:rsid w:val="002E3F36"/>
    <w:rsid w:val="002E43A0"/>
    <w:rsid w:val="002E482B"/>
    <w:rsid w:val="002E4903"/>
    <w:rsid w:val="002E4CF7"/>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1C"/>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142"/>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0B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5B3"/>
    <w:rsid w:val="00313752"/>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12B8"/>
    <w:rsid w:val="003217B8"/>
    <w:rsid w:val="00322547"/>
    <w:rsid w:val="00322AB8"/>
    <w:rsid w:val="00322D82"/>
    <w:rsid w:val="00322EE5"/>
    <w:rsid w:val="00322F20"/>
    <w:rsid w:val="00322F85"/>
    <w:rsid w:val="003230D0"/>
    <w:rsid w:val="003234A3"/>
    <w:rsid w:val="0032356D"/>
    <w:rsid w:val="0032359E"/>
    <w:rsid w:val="003235D4"/>
    <w:rsid w:val="003237B8"/>
    <w:rsid w:val="00323907"/>
    <w:rsid w:val="003239E1"/>
    <w:rsid w:val="00323C96"/>
    <w:rsid w:val="00324608"/>
    <w:rsid w:val="0032507F"/>
    <w:rsid w:val="00325AB7"/>
    <w:rsid w:val="003260A6"/>
    <w:rsid w:val="00326129"/>
    <w:rsid w:val="0032613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5D98"/>
    <w:rsid w:val="0033613B"/>
    <w:rsid w:val="0033616B"/>
    <w:rsid w:val="00336406"/>
    <w:rsid w:val="00336601"/>
    <w:rsid w:val="00336D33"/>
    <w:rsid w:val="00336E10"/>
    <w:rsid w:val="00337560"/>
    <w:rsid w:val="003376BA"/>
    <w:rsid w:val="003377CA"/>
    <w:rsid w:val="00337CDA"/>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DE1"/>
    <w:rsid w:val="00344E15"/>
    <w:rsid w:val="00345050"/>
    <w:rsid w:val="0034523F"/>
    <w:rsid w:val="0034575C"/>
    <w:rsid w:val="00345818"/>
    <w:rsid w:val="00345CD7"/>
    <w:rsid w:val="00345E81"/>
    <w:rsid w:val="00346471"/>
    <w:rsid w:val="00346915"/>
    <w:rsid w:val="00346B67"/>
    <w:rsid w:val="00347716"/>
    <w:rsid w:val="00347EE4"/>
    <w:rsid w:val="003509C5"/>
    <w:rsid w:val="00350D02"/>
    <w:rsid w:val="003513DA"/>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846"/>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8A4"/>
    <w:rsid w:val="00362BEE"/>
    <w:rsid w:val="00362D13"/>
    <w:rsid w:val="00362D37"/>
    <w:rsid w:val="003634DD"/>
    <w:rsid w:val="00363940"/>
    <w:rsid w:val="00363A1E"/>
    <w:rsid w:val="00363C34"/>
    <w:rsid w:val="003640A0"/>
    <w:rsid w:val="00364173"/>
    <w:rsid w:val="003644EF"/>
    <w:rsid w:val="0036456A"/>
    <w:rsid w:val="00364646"/>
    <w:rsid w:val="00364815"/>
    <w:rsid w:val="003649DD"/>
    <w:rsid w:val="00364CC9"/>
    <w:rsid w:val="00365345"/>
    <w:rsid w:val="0036548D"/>
    <w:rsid w:val="003654AB"/>
    <w:rsid w:val="003654F8"/>
    <w:rsid w:val="003656A2"/>
    <w:rsid w:val="003668BA"/>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89D"/>
    <w:rsid w:val="003808AE"/>
    <w:rsid w:val="00380A36"/>
    <w:rsid w:val="00380A8B"/>
    <w:rsid w:val="00380B59"/>
    <w:rsid w:val="00380B6F"/>
    <w:rsid w:val="00380BC4"/>
    <w:rsid w:val="003811B9"/>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C6D"/>
    <w:rsid w:val="00384DC7"/>
    <w:rsid w:val="00385155"/>
    <w:rsid w:val="003852A3"/>
    <w:rsid w:val="00385332"/>
    <w:rsid w:val="0038539B"/>
    <w:rsid w:val="003854C2"/>
    <w:rsid w:val="003855E1"/>
    <w:rsid w:val="00385678"/>
    <w:rsid w:val="00385CBC"/>
    <w:rsid w:val="00385DD0"/>
    <w:rsid w:val="00386125"/>
    <w:rsid w:val="003861F8"/>
    <w:rsid w:val="00386307"/>
    <w:rsid w:val="003864D8"/>
    <w:rsid w:val="003864F0"/>
    <w:rsid w:val="00386B1C"/>
    <w:rsid w:val="00386F9D"/>
    <w:rsid w:val="003870CF"/>
    <w:rsid w:val="00387142"/>
    <w:rsid w:val="003871F3"/>
    <w:rsid w:val="0038757B"/>
    <w:rsid w:val="0038773F"/>
    <w:rsid w:val="0038788B"/>
    <w:rsid w:val="00387F1E"/>
    <w:rsid w:val="00390B38"/>
    <w:rsid w:val="00390D24"/>
    <w:rsid w:val="003911E9"/>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14"/>
    <w:rsid w:val="003A213C"/>
    <w:rsid w:val="003A2169"/>
    <w:rsid w:val="003A2463"/>
    <w:rsid w:val="003A2C7E"/>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08D"/>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4D3"/>
    <w:rsid w:val="003C0B30"/>
    <w:rsid w:val="003C0BB3"/>
    <w:rsid w:val="003C0CAF"/>
    <w:rsid w:val="003C117A"/>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268"/>
    <w:rsid w:val="003C67BC"/>
    <w:rsid w:val="003C67E3"/>
    <w:rsid w:val="003C68F5"/>
    <w:rsid w:val="003C6900"/>
    <w:rsid w:val="003C69EB"/>
    <w:rsid w:val="003C6A09"/>
    <w:rsid w:val="003C6D55"/>
    <w:rsid w:val="003C73EE"/>
    <w:rsid w:val="003C7467"/>
    <w:rsid w:val="003C7A78"/>
    <w:rsid w:val="003C7AA5"/>
    <w:rsid w:val="003C7C61"/>
    <w:rsid w:val="003D05D2"/>
    <w:rsid w:val="003D0D5F"/>
    <w:rsid w:val="003D1038"/>
    <w:rsid w:val="003D1152"/>
    <w:rsid w:val="003D1253"/>
    <w:rsid w:val="003D15EB"/>
    <w:rsid w:val="003D1927"/>
    <w:rsid w:val="003D1BC8"/>
    <w:rsid w:val="003D2485"/>
    <w:rsid w:val="003D3521"/>
    <w:rsid w:val="003D3817"/>
    <w:rsid w:val="003D3DF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3D8"/>
    <w:rsid w:val="003E07BA"/>
    <w:rsid w:val="003E0A40"/>
    <w:rsid w:val="003E0DD9"/>
    <w:rsid w:val="003E1493"/>
    <w:rsid w:val="003E15A0"/>
    <w:rsid w:val="003E1DF8"/>
    <w:rsid w:val="003E2C62"/>
    <w:rsid w:val="003E2D05"/>
    <w:rsid w:val="003E3057"/>
    <w:rsid w:val="003E32BF"/>
    <w:rsid w:val="003E344A"/>
    <w:rsid w:val="003E3826"/>
    <w:rsid w:val="003E3A68"/>
    <w:rsid w:val="003E4657"/>
    <w:rsid w:val="003E478C"/>
    <w:rsid w:val="003E481A"/>
    <w:rsid w:val="003E4E88"/>
    <w:rsid w:val="003E4ECC"/>
    <w:rsid w:val="003E51C1"/>
    <w:rsid w:val="003E52A3"/>
    <w:rsid w:val="003E530B"/>
    <w:rsid w:val="003E5581"/>
    <w:rsid w:val="003E55F8"/>
    <w:rsid w:val="003E5629"/>
    <w:rsid w:val="003E5EB1"/>
    <w:rsid w:val="003E628E"/>
    <w:rsid w:val="003E640E"/>
    <w:rsid w:val="003E6CC8"/>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ADA"/>
    <w:rsid w:val="003F5B00"/>
    <w:rsid w:val="003F693C"/>
    <w:rsid w:val="003F7287"/>
    <w:rsid w:val="003F7BE6"/>
    <w:rsid w:val="00400FC6"/>
    <w:rsid w:val="00400FFC"/>
    <w:rsid w:val="00401367"/>
    <w:rsid w:val="0040159E"/>
    <w:rsid w:val="00401687"/>
    <w:rsid w:val="00401EF0"/>
    <w:rsid w:val="00402112"/>
    <w:rsid w:val="00402560"/>
    <w:rsid w:val="00402E43"/>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DA"/>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4A92"/>
    <w:rsid w:val="0043506F"/>
    <w:rsid w:val="0043517A"/>
    <w:rsid w:val="00435207"/>
    <w:rsid w:val="00435F83"/>
    <w:rsid w:val="00435FE0"/>
    <w:rsid w:val="0043601B"/>
    <w:rsid w:val="0043624E"/>
    <w:rsid w:val="00436296"/>
    <w:rsid w:val="004365C7"/>
    <w:rsid w:val="00436630"/>
    <w:rsid w:val="00436804"/>
    <w:rsid w:val="004368EA"/>
    <w:rsid w:val="00436C5B"/>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ACA"/>
    <w:rsid w:val="00443BB1"/>
    <w:rsid w:val="004445E5"/>
    <w:rsid w:val="0044494F"/>
    <w:rsid w:val="00444D05"/>
    <w:rsid w:val="00445015"/>
    <w:rsid w:val="004452DC"/>
    <w:rsid w:val="004452F6"/>
    <w:rsid w:val="00445537"/>
    <w:rsid w:val="00445917"/>
    <w:rsid w:val="00445DA4"/>
    <w:rsid w:val="0044626E"/>
    <w:rsid w:val="00446856"/>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3174"/>
    <w:rsid w:val="0045333E"/>
    <w:rsid w:val="00453750"/>
    <w:rsid w:val="004537CF"/>
    <w:rsid w:val="004539FC"/>
    <w:rsid w:val="00453A54"/>
    <w:rsid w:val="00453AE2"/>
    <w:rsid w:val="00453D69"/>
    <w:rsid w:val="0045428B"/>
    <w:rsid w:val="00454577"/>
    <w:rsid w:val="0045461E"/>
    <w:rsid w:val="004546E5"/>
    <w:rsid w:val="00454D4A"/>
    <w:rsid w:val="00455105"/>
    <w:rsid w:val="004551A4"/>
    <w:rsid w:val="004551BC"/>
    <w:rsid w:val="00455371"/>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5EF"/>
    <w:rsid w:val="004616E2"/>
    <w:rsid w:val="00461753"/>
    <w:rsid w:val="00461831"/>
    <w:rsid w:val="00461A7C"/>
    <w:rsid w:val="00461BC2"/>
    <w:rsid w:val="004621A5"/>
    <w:rsid w:val="0046234D"/>
    <w:rsid w:val="004627EB"/>
    <w:rsid w:val="00462AF2"/>
    <w:rsid w:val="00462C24"/>
    <w:rsid w:val="00462EC7"/>
    <w:rsid w:val="004637B4"/>
    <w:rsid w:val="00463827"/>
    <w:rsid w:val="004638DA"/>
    <w:rsid w:val="00463963"/>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F7A"/>
    <w:rsid w:val="00471FD5"/>
    <w:rsid w:val="004720F7"/>
    <w:rsid w:val="004726F9"/>
    <w:rsid w:val="00472D97"/>
    <w:rsid w:val="00473053"/>
    <w:rsid w:val="00473730"/>
    <w:rsid w:val="00473A01"/>
    <w:rsid w:val="00473A6D"/>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4DB"/>
    <w:rsid w:val="00491985"/>
    <w:rsid w:val="00491AC6"/>
    <w:rsid w:val="00491DB8"/>
    <w:rsid w:val="0049201C"/>
    <w:rsid w:val="004921C7"/>
    <w:rsid w:val="0049289A"/>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6C1"/>
    <w:rsid w:val="004A4813"/>
    <w:rsid w:val="004A48B2"/>
    <w:rsid w:val="004A4DA8"/>
    <w:rsid w:val="004A5900"/>
    <w:rsid w:val="004A62A0"/>
    <w:rsid w:val="004A68EB"/>
    <w:rsid w:val="004A6F98"/>
    <w:rsid w:val="004A7749"/>
    <w:rsid w:val="004A7CAB"/>
    <w:rsid w:val="004A7DC7"/>
    <w:rsid w:val="004B030C"/>
    <w:rsid w:val="004B03E6"/>
    <w:rsid w:val="004B0772"/>
    <w:rsid w:val="004B0E52"/>
    <w:rsid w:val="004B107F"/>
    <w:rsid w:val="004B1273"/>
    <w:rsid w:val="004B150C"/>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422"/>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5C5C"/>
    <w:rsid w:val="004C5F7E"/>
    <w:rsid w:val="004C6021"/>
    <w:rsid w:val="004C6BF2"/>
    <w:rsid w:val="004C6CE9"/>
    <w:rsid w:val="004C71AC"/>
    <w:rsid w:val="004C71B6"/>
    <w:rsid w:val="004C76EA"/>
    <w:rsid w:val="004D0825"/>
    <w:rsid w:val="004D0C4E"/>
    <w:rsid w:val="004D0F41"/>
    <w:rsid w:val="004D10F0"/>
    <w:rsid w:val="004D11F7"/>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737"/>
    <w:rsid w:val="004E181E"/>
    <w:rsid w:val="004E1855"/>
    <w:rsid w:val="004E22D5"/>
    <w:rsid w:val="004E2BFA"/>
    <w:rsid w:val="004E36E2"/>
    <w:rsid w:val="004E3C56"/>
    <w:rsid w:val="004E3FF2"/>
    <w:rsid w:val="004E5242"/>
    <w:rsid w:val="004E546A"/>
    <w:rsid w:val="004E5811"/>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1A3"/>
    <w:rsid w:val="004F077B"/>
    <w:rsid w:val="004F0B77"/>
    <w:rsid w:val="004F0CC8"/>
    <w:rsid w:val="004F0D11"/>
    <w:rsid w:val="004F0D88"/>
    <w:rsid w:val="004F130D"/>
    <w:rsid w:val="004F13E0"/>
    <w:rsid w:val="004F1496"/>
    <w:rsid w:val="004F1717"/>
    <w:rsid w:val="004F1D01"/>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C2E"/>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453"/>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1DB"/>
    <w:rsid w:val="00527A38"/>
    <w:rsid w:val="00527F8F"/>
    <w:rsid w:val="005304CB"/>
    <w:rsid w:val="00530D34"/>
    <w:rsid w:val="00531508"/>
    <w:rsid w:val="0053197B"/>
    <w:rsid w:val="00531A84"/>
    <w:rsid w:val="00531C94"/>
    <w:rsid w:val="00531F23"/>
    <w:rsid w:val="005321DF"/>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125"/>
    <w:rsid w:val="0053727B"/>
    <w:rsid w:val="00537494"/>
    <w:rsid w:val="005377E0"/>
    <w:rsid w:val="0053795B"/>
    <w:rsid w:val="005379EC"/>
    <w:rsid w:val="00537B3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459"/>
    <w:rsid w:val="00546699"/>
    <w:rsid w:val="00546A70"/>
    <w:rsid w:val="00546E18"/>
    <w:rsid w:val="00546EB3"/>
    <w:rsid w:val="00547060"/>
    <w:rsid w:val="00547224"/>
    <w:rsid w:val="00547874"/>
    <w:rsid w:val="005502DC"/>
    <w:rsid w:val="0055049C"/>
    <w:rsid w:val="00550B17"/>
    <w:rsid w:val="00550B24"/>
    <w:rsid w:val="00550CAF"/>
    <w:rsid w:val="005514C9"/>
    <w:rsid w:val="005516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D1"/>
    <w:rsid w:val="00562A66"/>
    <w:rsid w:val="00562C03"/>
    <w:rsid w:val="00562EB9"/>
    <w:rsid w:val="005636F0"/>
    <w:rsid w:val="00563759"/>
    <w:rsid w:val="00563D96"/>
    <w:rsid w:val="00563D9C"/>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1CF"/>
    <w:rsid w:val="0057558D"/>
    <w:rsid w:val="00575A52"/>
    <w:rsid w:val="00575CFD"/>
    <w:rsid w:val="00575D2D"/>
    <w:rsid w:val="005761FB"/>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5E7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E7C"/>
    <w:rsid w:val="00591303"/>
    <w:rsid w:val="00591A85"/>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E1"/>
    <w:rsid w:val="005A61B9"/>
    <w:rsid w:val="005A645D"/>
    <w:rsid w:val="005A677E"/>
    <w:rsid w:val="005A697C"/>
    <w:rsid w:val="005A7091"/>
    <w:rsid w:val="005A70EE"/>
    <w:rsid w:val="005A7421"/>
    <w:rsid w:val="005A7C6E"/>
    <w:rsid w:val="005B002B"/>
    <w:rsid w:val="005B083D"/>
    <w:rsid w:val="005B0C78"/>
    <w:rsid w:val="005B11B7"/>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6099"/>
    <w:rsid w:val="005B60AA"/>
    <w:rsid w:val="005B694D"/>
    <w:rsid w:val="005B6C62"/>
    <w:rsid w:val="005B6DD2"/>
    <w:rsid w:val="005B72F2"/>
    <w:rsid w:val="005B776C"/>
    <w:rsid w:val="005B77A0"/>
    <w:rsid w:val="005B7BD7"/>
    <w:rsid w:val="005B7D2C"/>
    <w:rsid w:val="005B7D59"/>
    <w:rsid w:val="005B7EE3"/>
    <w:rsid w:val="005B7F18"/>
    <w:rsid w:val="005C0023"/>
    <w:rsid w:val="005C0488"/>
    <w:rsid w:val="005C0E08"/>
    <w:rsid w:val="005C1C73"/>
    <w:rsid w:val="005C1E38"/>
    <w:rsid w:val="005C2767"/>
    <w:rsid w:val="005C2938"/>
    <w:rsid w:val="005C3246"/>
    <w:rsid w:val="005C33A2"/>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5E"/>
    <w:rsid w:val="005C6679"/>
    <w:rsid w:val="005C6AB4"/>
    <w:rsid w:val="005C6B8D"/>
    <w:rsid w:val="005C6E25"/>
    <w:rsid w:val="005C7563"/>
    <w:rsid w:val="005C7763"/>
    <w:rsid w:val="005C7A22"/>
    <w:rsid w:val="005C7BF3"/>
    <w:rsid w:val="005C7CB4"/>
    <w:rsid w:val="005C7DB9"/>
    <w:rsid w:val="005D0959"/>
    <w:rsid w:val="005D0987"/>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77E"/>
    <w:rsid w:val="005D3ACB"/>
    <w:rsid w:val="005D3B22"/>
    <w:rsid w:val="005D3B95"/>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5E0"/>
    <w:rsid w:val="005D66A4"/>
    <w:rsid w:val="005D6B25"/>
    <w:rsid w:val="005D6F58"/>
    <w:rsid w:val="005D7189"/>
    <w:rsid w:val="005D7242"/>
    <w:rsid w:val="005D7731"/>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564"/>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2D74"/>
    <w:rsid w:val="005F3095"/>
    <w:rsid w:val="005F3AEE"/>
    <w:rsid w:val="005F465C"/>
    <w:rsid w:val="005F4A08"/>
    <w:rsid w:val="005F4E34"/>
    <w:rsid w:val="005F524F"/>
    <w:rsid w:val="005F5E7C"/>
    <w:rsid w:val="005F6029"/>
    <w:rsid w:val="005F60E7"/>
    <w:rsid w:val="005F6717"/>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C4B"/>
    <w:rsid w:val="00601E05"/>
    <w:rsid w:val="00601F82"/>
    <w:rsid w:val="0060270F"/>
    <w:rsid w:val="00602711"/>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15B5"/>
    <w:rsid w:val="00611B56"/>
    <w:rsid w:val="0061201C"/>
    <w:rsid w:val="0061229B"/>
    <w:rsid w:val="00612556"/>
    <w:rsid w:val="00612964"/>
    <w:rsid w:val="00612A3A"/>
    <w:rsid w:val="0061338C"/>
    <w:rsid w:val="0061339E"/>
    <w:rsid w:val="00613531"/>
    <w:rsid w:val="006135A3"/>
    <w:rsid w:val="006137FF"/>
    <w:rsid w:val="00613A0F"/>
    <w:rsid w:val="00613BA9"/>
    <w:rsid w:val="00613F63"/>
    <w:rsid w:val="00614265"/>
    <w:rsid w:val="00614372"/>
    <w:rsid w:val="006144D8"/>
    <w:rsid w:val="0061494F"/>
    <w:rsid w:val="00614BBB"/>
    <w:rsid w:val="00615002"/>
    <w:rsid w:val="00615088"/>
    <w:rsid w:val="006152B3"/>
    <w:rsid w:val="00615EBF"/>
    <w:rsid w:val="00616120"/>
    <w:rsid w:val="0061696E"/>
    <w:rsid w:val="00616A99"/>
    <w:rsid w:val="00617147"/>
    <w:rsid w:val="006175EE"/>
    <w:rsid w:val="00617629"/>
    <w:rsid w:val="00617A02"/>
    <w:rsid w:val="00617A14"/>
    <w:rsid w:val="00617BD0"/>
    <w:rsid w:val="00617DBA"/>
    <w:rsid w:val="006204D9"/>
    <w:rsid w:val="00620A34"/>
    <w:rsid w:val="00620C13"/>
    <w:rsid w:val="00620C1C"/>
    <w:rsid w:val="00620C25"/>
    <w:rsid w:val="00620DA8"/>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F68"/>
    <w:rsid w:val="00625040"/>
    <w:rsid w:val="00625976"/>
    <w:rsid w:val="00625D06"/>
    <w:rsid w:val="006263E0"/>
    <w:rsid w:val="00626B0C"/>
    <w:rsid w:val="00626FAD"/>
    <w:rsid w:val="00627042"/>
    <w:rsid w:val="006273C4"/>
    <w:rsid w:val="00627702"/>
    <w:rsid w:val="006278FF"/>
    <w:rsid w:val="00627D5C"/>
    <w:rsid w:val="00627D77"/>
    <w:rsid w:val="00630167"/>
    <w:rsid w:val="00630249"/>
    <w:rsid w:val="006302F0"/>
    <w:rsid w:val="00630482"/>
    <w:rsid w:val="0063075A"/>
    <w:rsid w:val="00630CAF"/>
    <w:rsid w:val="006315B6"/>
    <w:rsid w:val="00631A32"/>
    <w:rsid w:val="00631E57"/>
    <w:rsid w:val="00632190"/>
    <w:rsid w:val="006321B4"/>
    <w:rsid w:val="00632A67"/>
    <w:rsid w:val="00632D1B"/>
    <w:rsid w:val="006332F7"/>
    <w:rsid w:val="00633C06"/>
    <w:rsid w:val="00633C82"/>
    <w:rsid w:val="0063439B"/>
    <w:rsid w:val="00634A90"/>
    <w:rsid w:val="0063503E"/>
    <w:rsid w:val="006350EE"/>
    <w:rsid w:val="006351CF"/>
    <w:rsid w:val="00635446"/>
    <w:rsid w:val="00635774"/>
    <w:rsid w:val="0063580D"/>
    <w:rsid w:val="00635B45"/>
    <w:rsid w:val="00635BA4"/>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22A"/>
    <w:rsid w:val="00642C6B"/>
    <w:rsid w:val="00642D3E"/>
    <w:rsid w:val="00642E9A"/>
    <w:rsid w:val="006435C6"/>
    <w:rsid w:val="00643692"/>
    <w:rsid w:val="00643907"/>
    <w:rsid w:val="00643B87"/>
    <w:rsid w:val="00643C8B"/>
    <w:rsid w:val="00643F72"/>
    <w:rsid w:val="006449EC"/>
    <w:rsid w:val="00644F55"/>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9E8"/>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156"/>
    <w:rsid w:val="0066223C"/>
    <w:rsid w:val="00662248"/>
    <w:rsid w:val="00662684"/>
    <w:rsid w:val="00662DD2"/>
    <w:rsid w:val="00662F27"/>
    <w:rsid w:val="0066377F"/>
    <w:rsid w:val="006639BD"/>
    <w:rsid w:val="00664060"/>
    <w:rsid w:val="00664078"/>
    <w:rsid w:val="00664BB7"/>
    <w:rsid w:val="00664DD4"/>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E90"/>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6DA"/>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EC3"/>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D91"/>
    <w:rsid w:val="00694EAA"/>
    <w:rsid w:val="00694F8D"/>
    <w:rsid w:val="0069515B"/>
    <w:rsid w:val="006952A8"/>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2F"/>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4E4"/>
    <w:rsid w:val="006B7589"/>
    <w:rsid w:val="006B766F"/>
    <w:rsid w:val="006B7854"/>
    <w:rsid w:val="006B7A0E"/>
    <w:rsid w:val="006B7D6C"/>
    <w:rsid w:val="006C0006"/>
    <w:rsid w:val="006C06AD"/>
    <w:rsid w:val="006C0A28"/>
    <w:rsid w:val="006C0C3B"/>
    <w:rsid w:val="006C0E56"/>
    <w:rsid w:val="006C148F"/>
    <w:rsid w:val="006C1564"/>
    <w:rsid w:val="006C1681"/>
    <w:rsid w:val="006C184A"/>
    <w:rsid w:val="006C215C"/>
    <w:rsid w:val="006C26BB"/>
    <w:rsid w:val="006C2B65"/>
    <w:rsid w:val="006C3605"/>
    <w:rsid w:val="006C36BA"/>
    <w:rsid w:val="006C3AE3"/>
    <w:rsid w:val="006C3E39"/>
    <w:rsid w:val="006C41A5"/>
    <w:rsid w:val="006C4564"/>
    <w:rsid w:val="006C47A0"/>
    <w:rsid w:val="006C47BA"/>
    <w:rsid w:val="006C506E"/>
    <w:rsid w:val="006C50CB"/>
    <w:rsid w:val="006C5201"/>
    <w:rsid w:val="006C52A5"/>
    <w:rsid w:val="006C5B58"/>
    <w:rsid w:val="006C5DDB"/>
    <w:rsid w:val="006C5E60"/>
    <w:rsid w:val="006C6315"/>
    <w:rsid w:val="006C63F4"/>
    <w:rsid w:val="006C6CB1"/>
    <w:rsid w:val="006C6D07"/>
    <w:rsid w:val="006C7098"/>
    <w:rsid w:val="006C7697"/>
    <w:rsid w:val="006C7B1F"/>
    <w:rsid w:val="006D04D7"/>
    <w:rsid w:val="006D0814"/>
    <w:rsid w:val="006D098D"/>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ADB"/>
    <w:rsid w:val="006D7F39"/>
    <w:rsid w:val="006E03A1"/>
    <w:rsid w:val="006E08CF"/>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514"/>
    <w:rsid w:val="006E460F"/>
    <w:rsid w:val="006E4647"/>
    <w:rsid w:val="006E4BA6"/>
    <w:rsid w:val="006E4D4F"/>
    <w:rsid w:val="006E4DB8"/>
    <w:rsid w:val="006E513D"/>
    <w:rsid w:val="006E514B"/>
    <w:rsid w:val="006E53CC"/>
    <w:rsid w:val="006E5518"/>
    <w:rsid w:val="006E554C"/>
    <w:rsid w:val="006E5C81"/>
    <w:rsid w:val="006E5DC5"/>
    <w:rsid w:val="006E5EF3"/>
    <w:rsid w:val="006E652B"/>
    <w:rsid w:val="006E699D"/>
    <w:rsid w:val="006E6EB3"/>
    <w:rsid w:val="006E7074"/>
    <w:rsid w:val="006E7266"/>
    <w:rsid w:val="006E7595"/>
    <w:rsid w:val="006E75D7"/>
    <w:rsid w:val="006F00A0"/>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0F9"/>
    <w:rsid w:val="006F4B31"/>
    <w:rsid w:val="006F532B"/>
    <w:rsid w:val="006F5919"/>
    <w:rsid w:val="006F5CC0"/>
    <w:rsid w:val="006F61C2"/>
    <w:rsid w:val="006F61F7"/>
    <w:rsid w:val="006F6800"/>
    <w:rsid w:val="006F6AA3"/>
    <w:rsid w:val="006F6AD1"/>
    <w:rsid w:val="006F6BC8"/>
    <w:rsid w:val="006F6DAD"/>
    <w:rsid w:val="006F6F86"/>
    <w:rsid w:val="006F71D9"/>
    <w:rsid w:val="006F7414"/>
    <w:rsid w:val="006F7490"/>
    <w:rsid w:val="006F7F78"/>
    <w:rsid w:val="0070048A"/>
    <w:rsid w:val="00700C05"/>
    <w:rsid w:val="00701241"/>
    <w:rsid w:val="007013CD"/>
    <w:rsid w:val="007014CC"/>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296"/>
    <w:rsid w:val="0071030F"/>
    <w:rsid w:val="00710310"/>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D4E"/>
    <w:rsid w:val="007214B7"/>
    <w:rsid w:val="00721A54"/>
    <w:rsid w:val="00721D5A"/>
    <w:rsid w:val="00721DDB"/>
    <w:rsid w:val="00722054"/>
    <w:rsid w:val="007221C5"/>
    <w:rsid w:val="00722495"/>
    <w:rsid w:val="00722632"/>
    <w:rsid w:val="0072282C"/>
    <w:rsid w:val="00722BE6"/>
    <w:rsid w:val="00722D6F"/>
    <w:rsid w:val="00722E00"/>
    <w:rsid w:val="00722F34"/>
    <w:rsid w:val="00723459"/>
    <w:rsid w:val="007234AD"/>
    <w:rsid w:val="00723AE1"/>
    <w:rsid w:val="00724019"/>
    <w:rsid w:val="007242BC"/>
    <w:rsid w:val="007244DF"/>
    <w:rsid w:val="007246F4"/>
    <w:rsid w:val="007248A7"/>
    <w:rsid w:val="00724E7E"/>
    <w:rsid w:val="00725440"/>
    <w:rsid w:val="007254C6"/>
    <w:rsid w:val="007268AF"/>
    <w:rsid w:val="00726A0F"/>
    <w:rsid w:val="007277F5"/>
    <w:rsid w:val="007278A5"/>
    <w:rsid w:val="00727996"/>
    <w:rsid w:val="00727A46"/>
    <w:rsid w:val="00730030"/>
    <w:rsid w:val="00730052"/>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3FC1"/>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B7D"/>
    <w:rsid w:val="00745C5C"/>
    <w:rsid w:val="00745DF5"/>
    <w:rsid w:val="00745E42"/>
    <w:rsid w:val="007461EC"/>
    <w:rsid w:val="0074622F"/>
    <w:rsid w:val="00746408"/>
    <w:rsid w:val="00746665"/>
    <w:rsid w:val="0074705A"/>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3EB9"/>
    <w:rsid w:val="0075406F"/>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309"/>
    <w:rsid w:val="007625BB"/>
    <w:rsid w:val="00762758"/>
    <w:rsid w:val="00763024"/>
    <w:rsid w:val="00763366"/>
    <w:rsid w:val="007634E1"/>
    <w:rsid w:val="0076357C"/>
    <w:rsid w:val="00764071"/>
    <w:rsid w:val="0076428D"/>
    <w:rsid w:val="0076489B"/>
    <w:rsid w:val="00764D42"/>
    <w:rsid w:val="00764E53"/>
    <w:rsid w:val="00765059"/>
    <w:rsid w:val="0076511F"/>
    <w:rsid w:val="0076515A"/>
    <w:rsid w:val="00765587"/>
    <w:rsid w:val="0076559D"/>
    <w:rsid w:val="00765697"/>
    <w:rsid w:val="0076579A"/>
    <w:rsid w:val="00765F6E"/>
    <w:rsid w:val="007660A7"/>
    <w:rsid w:val="00766336"/>
    <w:rsid w:val="00766570"/>
    <w:rsid w:val="0076657D"/>
    <w:rsid w:val="0076669C"/>
    <w:rsid w:val="00766716"/>
    <w:rsid w:val="007668DF"/>
    <w:rsid w:val="00766B07"/>
    <w:rsid w:val="00766F58"/>
    <w:rsid w:val="00767522"/>
    <w:rsid w:val="007675C9"/>
    <w:rsid w:val="007679DD"/>
    <w:rsid w:val="00767C0A"/>
    <w:rsid w:val="00767C1E"/>
    <w:rsid w:val="00770145"/>
    <w:rsid w:val="00770A78"/>
    <w:rsid w:val="00771066"/>
    <w:rsid w:val="00771243"/>
    <w:rsid w:val="00771BEA"/>
    <w:rsid w:val="00771E97"/>
    <w:rsid w:val="00771EFC"/>
    <w:rsid w:val="007720CB"/>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39"/>
    <w:rsid w:val="007766BA"/>
    <w:rsid w:val="007768FB"/>
    <w:rsid w:val="0077691C"/>
    <w:rsid w:val="00776C29"/>
    <w:rsid w:val="007771E7"/>
    <w:rsid w:val="00777334"/>
    <w:rsid w:val="007773E5"/>
    <w:rsid w:val="007776C8"/>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203"/>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2FAC"/>
    <w:rsid w:val="0079310B"/>
    <w:rsid w:val="00793190"/>
    <w:rsid w:val="007931E6"/>
    <w:rsid w:val="007933B7"/>
    <w:rsid w:val="007938D7"/>
    <w:rsid w:val="007938EA"/>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3B"/>
    <w:rsid w:val="007A0BEA"/>
    <w:rsid w:val="007A1655"/>
    <w:rsid w:val="007A18F4"/>
    <w:rsid w:val="007A1915"/>
    <w:rsid w:val="007A1BE3"/>
    <w:rsid w:val="007A1F39"/>
    <w:rsid w:val="007A214E"/>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75"/>
    <w:rsid w:val="007B0835"/>
    <w:rsid w:val="007B083A"/>
    <w:rsid w:val="007B08C3"/>
    <w:rsid w:val="007B0CB3"/>
    <w:rsid w:val="007B0E4C"/>
    <w:rsid w:val="007B118E"/>
    <w:rsid w:val="007B13BD"/>
    <w:rsid w:val="007B18D3"/>
    <w:rsid w:val="007B196C"/>
    <w:rsid w:val="007B1AB2"/>
    <w:rsid w:val="007B1DA8"/>
    <w:rsid w:val="007B2198"/>
    <w:rsid w:val="007B2521"/>
    <w:rsid w:val="007B2C1F"/>
    <w:rsid w:val="007B2C6D"/>
    <w:rsid w:val="007B2E63"/>
    <w:rsid w:val="007B30D9"/>
    <w:rsid w:val="007B3D41"/>
    <w:rsid w:val="007B3FFE"/>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415"/>
    <w:rsid w:val="007C275D"/>
    <w:rsid w:val="007C2BD3"/>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A68"/>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0BA"/>
    <w:rsid w:val="007D6894"/>
    <w:rsid w:val="007D689A"/>
    <w:rsid w:val="007D7309"/>
    <w:rsid w:val="007D79B6"/>
    <w:rsid w:val="007E0699"/>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4A5"/>
    <w:rsid w:val="007E3C23"/>
    <w:rsid w:val="007E4033"/>
    <w:rsid w:val="007E4882"/>
    <w:rsid w:val="007E4988"/>
    <w:rsid w:val="007E4E7F"/>
    <w:rsid w:val="007E4E96"/>
    <w:rsid w:val="007E4FD3"/>
    <w:rsid w:val="007E57F4"/>
    <w:rsid w:val="007E58A9"/>
    <w:rsid w:val="007E5B67"/>
    <w:rsid w:val="007E5D96"/>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7F770B"/>
    <w:rsid w:val="0080008A"/>
    <w:rsid w:val="008002AF"/>
    <w:rsid w:val="00800947"/>
    <w:rsid w:val="00800CA2"/>
    <w:rsid w:val="008012FC"/>
    <w:rsid w:val="00801665"/>
    <w:rsid w:val="00801826"/>
    <w:rsid w:val="00801B16"/>
    <w:rsid w:val="00801CCA"/>
    <w:rsid w:val="00801D2C"/>
    <w:rsid w:val="00801E27"/>
    <w:rsid w:val="00802140"/>
    <w:rsid w:val="00802582"/>
    <w:rsid w:val="0080273E"/>
    <w:rsid w:val="00802D98"/>
    <w:rsid w:val="0080303A"/>
    <w:rsid w:val="00803070"/>
    <w:rsid w:val="008039EE"/>
    <w:rsid w:val="00803A34"/>
    <w:rsid w:val="00803E7B"/>
    <w:rsid w:val="0080404E"/>
    <w:rsid w:val="008046EA"/>
    <w:rsid w:val="0080477B"/>
    <w:rsid w:val="00805141"/>
    <w:rsid w:val="0080549F"/>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0EAB"/>
    <w:rsid w:val="00821455"/>
    <w:rsid w:val="008216E2"/>
    <w:rsid w:val="0082187F"/>
    <w:rsid w:val="008218D0"/>
    <w:rsid w:val="00821ADD"/>
    <w:rsid w:val="00821E84"/>
    <w:rsid w:val="0082246B"/>
    <w:rsid w:val="0082254C"/>
    <w:rsid w:val="00822935"/>
    <w:rsid w:val="00822CAB"/>
    <w:rsid w:val="00822EB2"/>
    <w:rsid w:val="00822FEF"/>
    <w:rsid w:val="008231A4"/>
    <w:rsid w:val="008234DF"/>
    <w:rsid w:val="00823B69"/>
    <w:rsid w:val="00823E6F"/>
    <w:rsid w:val="0082424A"/>
    <w:rsid w:val="0082460E"/>
    <w:rsid w:val="008247B0"/>
    <w:rsid w:val="00824C47"/>
    <w:rsid w:val="008253DB"/>
    <w:rsid w:val="00825631"/>
    <w:rsid w:val="008259CD"/>
    <w:rsid w:val="00825BF7"/>
    <w:rsid w:val="00825DE5"/>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5D8"/>
    <w:rsid w:val="00832A7C"/>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8D3"/>
    <w:rsid w:val="00844A46"/>
    <w:rsid w:val="00844C7E"/>
    <w:rsid w:val="00844E50"/>
    <w:rsid w:val="00845354"/>
    <w:rsid w:val="008454FE"/>
    <w:rsid w:val="008455C1"/>
    <w:rsid w:val="008456FF"/>
    <w:rsid w:val="00845C3C"/>
    <w:rsid w:val="00845C9A"/>
    <w:rsid w:val="00845EDB"/>
    <w:rsid w:val="00845F4C"/>
    <w:rsid w:val="00845F66"/>
    <w:rsid w:val="00846960"/>
    <w:rsid w:val="00846C50"/>
    <w:rsid w:val="00847137"/>
    <w:rsid w:val="00847196"/>
    <w:rsid w:val="00847965"/>
    <w:rsid w:val="00847D0A"/>
    <w:rsid w:val="00847DDF"/>
    <w:rsid w:val="00847F43"/>
    <w:rsid w:val="008500E4"/>
    <w:rsid w:val="008501A5"/>
    <w:rsid w:val="0085072B"/>
    <w:rsid w:val="00850F53"/>
    <w:rsid w:val="00850FCE"/>
    <w:rsid w:val="008521C2"/>
    <w:rsid w:val="008524A9"/>
    <w:rsid w:val="0085295F"/>
    <w:rsid w:val="0085308C"/>
    <w:rsid w:val="00853334"/>
    <w:rsid w:val="0085334B"/>
    <w:rsid w:val="008535F0"/>
    <w:rsid w:val="00853A17"/>
    <w:rsid w:val="00853EC3"/>
    <w:rsid w:val="0085414B"/>
    <w:rsid w:val="0085416B"/>
    <w:rsid w:val="008542F8"/>
    <w:rsid w:val="008545ED"/>
    <w:rsid w:val="008548F3"/>
    <w:rsid w:val="00854B3C"/>
    <w:rsid w:val="00854BC3"/>
    <w:rsid w:val="00854EF0"/>
    <w:rsid w:val="00854FE7"/>
    <w:rsid w:val="008553A0"/>
    <w:rsid w:val="00855455"/>
    <w:rsid w:val="00855520"/>
    <w:rsid w:val="00855C85"/>
    <w:rsid w:val="00855D88"/>
    <w:rsid w:val="008561A6"/>
    <w:rsid w:val="00856263"/>
    <w:rsid w:val="00856501"/>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601"/>
    <w:rsid w:val="008777AB"/>
    <w:rsid w:val="0087796A"/>
    <w:rsid w:val="00877CFA"/>
    <w:rsid w:val="00877E3F"/>
    <w:rsid w:val="00877F9B"/>
    <w:rsid w:val="00877FAD"/>
    <w:rsid w:val="008800C9"/>
    <w:rsid w:val="0088054D"/>
    <w:rsid w:val="0088056E"/>
    <w:rsid w:val="008808BC"/>
    <w:rsid w:val="00880A55"/>
    <w:rsid w:val="00880F31"/>
    <w:rsid w:val="00880F50"/>
    <w:rsid w:val="00880F69"/>
    <w:rsid w:val="0088111F"/>
    <w:rsid w:val="008811E3"/>
    <w:rsid w:val="00881BEA"/>
    <w:rsid w:val="00881EB1"/>
    <w:rsid w:val="00882A3D"/>
    <w:rsid w:val="00882C1F"/>
    <w:rsid w:val="0088303A"/>
    <w:rsid w:val="00883085"/>
    <w:rsid w:val="008832EC"/>
    <w:rsid w:val="0088342C"/>
    <w:rsid w:val="0088371B"/>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953"/>
    <w:rsid w:val="00891AB6"/>
    <w:rsid w:val="00891DE8"/>
    <w:rsid w:val="00892502"/>
    <w:rsid w:val="00892530"/>
    <w:rsid w:val="0089259D"/>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01C"/>
    <w:rsid w:val="00896428"/>
    <w:rsid w:val="00896442"/>
    <w:rsid w:val="008964AE"/>
    <w:rsid w:val="0089655C"/>
    <w:rsid w:val="008965CF"/>
    <w:rsid w:val="008965EF"/>
    <w:rsid w:val="00896620"/>
    <w:rsid w:val="0089694B"/>
    <w:rsid w:val="00896EB9"/>
    <w:rsid w:val="00897348"/>
    <w:rsid w:val="008973F0"/>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5D"/>
    <w:rsid w:val="008A6EEA"/>
    <w:rsid w:val="008A6F16"/>
    <w:rsid w:val="008A7062"/>
    <w:rsid w:val="008A7164"/>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69"/>
    <w:rsid w:val="008C42C1"/>
    <w:rsid w:val="008C4C66"/>
    <w:rsid w:val="008C5141"/>
    <w:rsid w:val="008C5306"/>
    <w:rsid w:val="008C5433"/>
    <w:rsid w:val="008C5F88"/>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F4E"/>
    <w:rsid w:val="008D1F9C"/>
    <w:rsid w:val="008D1FC9"/>
    <w:rsid w:val="008D2883"/>
    <w:rsid w:val="008D2B6D"/>
    <w:rsid w:val="008D3983"/>
    <w:rsid w:val="008D4289"/>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B2"/>
    <w:rsid w:val="008E60EB"/>
    <w:rsid w:val="008E62A2"/>
    <w:rsid w:val="008E6443"/>
    <w:rsid w:val="008E7386"/>
    <w:rsid w:val="008E7BA3"/>
    <w:rsid w:val="008E7E66"/>
    <w:rsid w:val="008E7E8A"/>
    <w:rsid w:val="008F01CB"/>
    <w:rsid w:val="008F027D"/>
    <w:rsid w:val="008F0957"/>
    <w:rsid w:val="008F1971"/>
    <w:rsid w:val="008F2127"/>
    <w:rsid w:val="008F2648"/>
    <w:rsid w:val="008F2A85"/>
    <w:rsid w:val="008F2D49"/>
    <w:rsid w:val="008F2F80"/>
    <w:rsid w:val="008F3116"/>
    <w:rsid w:val="008F320D"/>
    <w:rsid w:val="008F3855"/>
    <w:rsid w:val="008F39FB"/>
    <w:rsid w:val="008F467A"/>
    <w:rsid w:val="008F4B0A"/>
    <w:rsid w:val="008F4C74"/>
    <w:rsid w:val="008F4D50"/>
    <w:rsid w:val="008F4DA1"/>
    <w:rsid w:val="008F4E15"/>
    <w:rsid w:val="008F4F5D"/>
    <w:rsid w:val="008F63C6"/>
    <w:rsid w:val="008F6487"/>
    <w:rsid w:val="008F65CA"/>
    <w:rsid w:val="008F6696"/>
    <w:rsid w:val="008F6759"/>
    <w:rsid w:val="008F68CA"/>
    <w:rsid w:val="008F68EA"/>
    <w:rsid w:val="008F6F9B"/>
    <w:rsid w:val="008F705B"/>
    <w:rsid w:val="008F709A"/>
    <w:rsid w:val="008F73E2"/>
    <w:rsid w:val="008F7460"/>
    <w:rsid w:val="008F7A8B"/>
    <w:rsid w:val="008F7BBC"/>
    <w:rsid w:val="008F7BD6"/>
    <w:rsid w:val="008F7D0C"/>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756"/>
    <w:rsid w:val="00902764"/>
    <w:rsid w:val="009028C9"/>
    <w:rsid w:val="00902CAD"/>
    <w:rsid w:val="00902CD9"/>
    <w:rsid w:val="00902D1F"/>
    <w:rsid w:val="009032D7"/>
    <w:rsid w:val="009032F0"/>
    <w:rsid w:val="009035F6"/>
    <w:rsid w:val="00903EC1"/>
    <w:rsid w:val="009042CA"/>
    <w:rsid w:val="00904698"/>
    <w:rsid w:val="00904F45"/>
    <w:rsid w:val="009052C0"/>
    <w:rsid w:val="009054EC"/>
    <w:rsid w:val="00905971"/>
    <w:rsid w:val="00905C7B"/>
    <w:rsid w:val="00905FD6"/>
    <w:rsid w:val="009060D2"/>
    <w:rsid w:val="0090637C"/>
    <w:rsid w:val="009065F3"/>
    <w:rsid w:val="009069E2"/>
    <w:rsid w:val="00906C9A"/>
    <w:rsid w:val="00906EEE"/>
    <w:rsid w:val="00906FD1"/>
    <w:rsid w:val="00907192"/>
    <w:rsid w:val="009072F0"/>
    <w:rsid w:val="00907423"/>
    <w:rsid w:val="00907504"/>
    <w:rsid w:val="00907618"/>
    <w:rsid w:val="00907750"/>
    <w:rsid w:val="0090775E"/>
    <w:rsid w:val="009079B3"/>
    <w:rsid w:val="00907B07"/>
    <w:rsid w:val="00907CC8"/>
    <w:rsid w:val="00907D16"/>
    <w:rsid w:val="00910C18"/>
    <w:rsid w:val="00910D2A"/>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4EA"/>
    <w:rsid w:val="00915508"/>
    <w:rsid w:val="00915585"/>
    <w:rsid w:val="0091558A"/>
    <w:rsid w:val="00915682"/>
    <w:rsid w:val="00916762"/>
    <w:rsid w:val="009168E1"/>
    <w:rsid w:val="009169A2"/>
    <w:rsid w:val="00916B56"/>
    <w:rsid w:val="00916F5A"/>
    <w:rsid w:val="0091711D"/>
    <w:rsid w:val="00917247"/>
    <w:rsid w:val="0091729A"/>
    <w:rsid w:val="009172D6"/>
    <w:rsid w:val="00917618"/>
    <w:rsid w:val="00917709"/>
    <w:rsid w:val="009204A6"/>
    <w:rsid w:val="0092089D"/>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B0C"/>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A9C"/>
    <w:rsid w:val="00951FB6"/>
    <w:rsid w:val="00952216"/>
    <w:rsid w:val="009524AA"/>
    <w:rsid w:val="00952677"/>
    <w:rsid w:val="00952C57"/>
    <w:rsid w:val="00953142"/>
    <w:rsid w:val="0095324C"/>
    <w:rsid w:val="0095333B"/>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0D"/>
    <w:rsid w:val="009578CF"/>
    <w:rsid w:val="009578ED"/>
    <w:rsid w:val="00957E25"/>
    <w:rsid w:val="00957EF0"/>
    <w:rsid w:val="00960500"/>
    <w:rsid w:val="009609B1"/>
    <w:rsid w:val="00960DA5"/>
    <w:rsid w:val="00960E7D"/>
    <w:rsid w:val="00961324"/>
    <w:rsid w:val="0096203C"/>
    <w:rsid w:val="009622BD"/>
    <w:rsid w:val="009627D5"/>
    <w:rsid w:val="0096298F"/>
    <w:rsid w:val="00962B73"/>
    <w:rsid w:val="00962CA1"/>
    <w:rsid w:val="00962E00"/>
    <w:rsid w:val="00962E10"/>
    <w:rsid w:val="00962E5A"/>
    <w:rsid w:val="00963364"/>
    <w:rsid w:val="00963371"/>
    <w:rsid w:val="009633EC"/>
    <w:rsid w:val="00963F34"/>
    <w:rsid w:val="009640AC"/>
    <w:rsid w:val="00964591"/>
    <w:rsid w:val="00964598"/>
    <w:rsid w:val="0096474E"/>
    <w:rsid w:val="00964DD6"/>
    <w:rsid w:val="00964F8D"/>
    <w:rsid w:val="0096511B"/>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71D2"/>
    <w:rsid w:val="009676FA"/>
    <w:rsid w:val="00967E63"/>
    <w:rsid w:val="00967F0F"/>
    <w:rsid w:val="00970163"/>
    <w:rsid w:val="0097033D"/>
    <w:rsid w:val="00970402"/>
    <w:rsid w:val="00970655"/>
    <w:rsid w:val="009706A1"/>
    <w:rsid w:val="00970A78"/>
    <w:rsid w:val="00970BE7"/>
    <w:rsid w:val="00970C01"/>
    <w:rsid w:val="00971009"/>
    <w:rsid w:val="0097124D"/>
    <w:rsid w:val="00971891"/>
    <w:rsid w:val="00971F4B"/>
    <w:rsid w:val="009722C0"/>
    <w:rsid w:val="00972772"/>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D9B"/>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D55"/>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5315"/>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1E9F"/>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432"/>
    <w:rsid w:val="009D65DD"/>
    <w:rsid w:val="009D683F"/>
    <w:rsid w:val="009D6DD9"/>
    <w:rsid w:val="009D6EE9"/>
    <w:rsid w:val="009D7143"/>
    <w:rsid w:val="009D77CA"/>
    <w:rsid w:val="009D7B6E"/>
    <w:rsid w:val="009D7BE4"/>
    <w:rsid w:val="009D7EDC"/>
    <w:rsid w:val="009E007F"/>
    <w:rsid w:val="009E0C62"/>
    <w:rsid w:val="009E0C76"/>
    <w:rsid w:val="009E0D26"/>
    <w:rsid w:val="009E10F1"/>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592"/>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8D3"/>
    <w:rsid w:val="009F498B"/>
    <w:rsid w:val="009F4CE6"/>
    <w:rsid w:val="009F5682"/>
    <w:rsid w:val="009F58E2"/>
    <w:rsid w:val="009F59D9"/>
    <w:rsid w:val="009F5A5C"/>
    <w:rsid w:val="009F5BF9"/>
    <w:rsid w:val="009F5D4F"/>
    <w:rsid w:val="009F5DD3"/>
    <w:rsid w:val="009F5DF3"/>
    <w:rsid w:val="009F6352"/>
    <w:rsid w:val="009F6FE3"/>
    <w:rsid w:val="009F6FE4"/>
    <w:rsid w:val="009F7260"/>
    <w:rsid w:val="009F72E7"/>
    <w:rsid w:val="009F7B92"/>
    <w:rsid w:val="009F7BFD"/>
    <w:rsid w:val="009F7FC2"/>
    <w:rsid w:val="00A00007"/>
    <w:rsid w:val="00A00333"/>
    <w:rsid w:val="00A003EB"/>
    <w:rsid w:val="00A00811"/>
    <w:rsid w:val="00A009A1"/>
    <w:rsid w:val="00A00B89"/>
    <w:rsid w:val="00A00BAC"/>
    <w:rsid w:val="00A00E2B"/>
    <w:rsid w:val="00A01050"/>
    <w:rsid w:val="00A0123C"/>
    <w:rsid w:val="00A0127B"/>
    <w:rsid w:val="00A0139B"/>
    <w:rsid w:val="00A013E1"/>
    <w:rsid w:val="00A0141B"/>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79E"/>
    <w:rsid w:val="00A11B24"/>
    <w:rsid w:val="00A11B2F"/>
    <w:rsid w:val="00A11E9C"/>
    <w:rsid w:val="00A123E0"/>
    <w:rsid w:val="00A125FD"/>
    <w:rsid w:val="00A127EE"/>
    <w:rsid w:val="00A12AF7"/>
    <w:rsid w:val="00A12C9A"/>
    <w:rsid w:val="00A12CB5"/>
    <w:rsid w:val="00A12E9D"/>
    <w:rsid w:val="00A13747"/>
    <w:rsid w:val="00A13B02"/>
    <w:rsid w:val="00A13B3B"/>
    <w:rsid w:val="00A13BB2"/>
    <w:rsid w:val="00A14585"/>
    <w:rsid w:val="00A1468A"/>
    <w:rsid w:val="00A147AD"/>
    <w:rsid w:val="00A14870"/>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2A9D"/>
    <w:rsid w:val="00A32B0A"/>
    <w:rsid w:val="00A32D29"/>
    <w:rsid w:val="00A332F9"/>
    <w:rsid w:val="00A33AF8"/>
    <w:rsid w:val="00A33BF7"/>
    <w:rsid w:val="00A33FE1"/>
    <w:rsid w:val="00A341B4"/>
    <w:rsid w:val="00A344AD"/>
    <w:rsid w:val="00A34873"/>
    <w:rsid w:val="00A3528D"/>
    <w:rsid w:val="00A354CF"/>
    <w:rsid w:val="00A362A1"/>
    <w:rsid w:val="00A362DE"/>
    <w:rsid w:val="00A3641F"/>
    <w:rsid w:val="00A36A7D"/>
    <w:rsid w:val="00A36BD5"/>
    <w:rsid w:val="00A36C94"/>
    <w:rsid w:val="00A37423"/>
    <w:rsid w:val="00A379C5"/>
    <w:rsid w:val="00A379ED"/>
    <w:rsid w:val="00A37A30"/>
    <w:rsid w:val="00A37B09"/>
    <w:rsid w:val="00A37BD2"/>
    <w:rsid w:val="00A37E1A"/>
    <w:rsid w:val="00A40E32"/>
    <w:rsid w:val="00A40FBE"/>
    <w:rsid w:val="00A410BB"/>
    <w:rsid w:val="00A41160"/>
    <w:rsid w:val="00A412B1"/>
    <w:rsid w:val="00A413CD"/>
    <w:rsid w:val="00A41501"/>
    <w:rsid w:val="00A418C3"/>
    <w:rsid w:val="00A41CAC"/>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1C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2C37"/>
    <w:rsid w:val="00A5315F"/>
    <w:rsid w:val="00A535EE"/>
    <w:rsid w:val="00A53724"/>
    <w:rsid w:val="00A53ADF"/>
    <w:rsid w:val="00A53BE2"/>
    <w:rsid w:val="00A53E20"/>
    <w:rsid w:val="00A54199"/>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57E9D"/>
    <w:rsid w:val="00A60246"/>
    <w:rsid w:val="00A60352"/>
    <w:rsid w:val="00A603D0"/>
    <w:rsid w:val="00A609D4"/>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0FAC"/>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AA2"/>
    <w:rsid w:val="00A86C48"/>
    <w:rsid w:val="00A86E37"/>
    <w:rsid w:val="00A87123"/>
    <w:rsid w:val="00A87697"/>
    <w:rsid w:val="00A87BEA"/>
    <w:rsid w:val="00A87E2C"/>
    <w:rsid w:val="00A87E59"/>
    <w:rsid w:val="00A9032B"/>
    <w:rsid w:val="00A90B14"/>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7BD"/>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8A5"/>
    <w:rsid w:val="00AA6E65"/>
    <w:rsid w:val="00AA6FDD"/>
    <w:rsid w:val="00AA731F"/>
    <w:rsid w:val="00AA7B5F"/>
    <w:rsid w:val="00AA7D74"/>
    <w:rsid w:val="00AA7DB9"/>
    <w:rsid w:val="00AA7EEB"/>
    <w:rsid w:val="00AB0054"/>
    <w:rsid w:val="00AB00DA"/>
    <w:rsid w:val="00AB014C"/>
    <w:rsid w:val="00AB029A"/>
    <w:rsid w:val="00AB08A5"/>
    <w:rsid w:val="00AB118C"/>
    <w:rsid w:val="00AB1376"/>
    <w:rsid w:val="00AB1A09"/>
    <w:rsid w:val="00AB1CAA"/>
    <w:rsid w:val="00AB1FBD"/>
    <w:rsid w:val="00AB2065"/>
    <w:rsid w:val="00AB2110"/>
    <w:rsid w:val="00AB25EE"/>
    <w:rsid w:val="00AB261C"/>
    <w:rsid w:val="00AB2A24"/>
    <w:rsid w:val="00AB2A46"/>
    <w:rsid w:val="00AB2B29"/>
    <w:rsid w:val="00AB2F5A"/>
    <w:rsid w:val="00AB3918"/>
    <w:rsid w:val="00AB40DC"/>
    <w:rsid w:val="00AB47B6"/>
    <w:rsid w:val="00AB4B62"/>
    <w:rsid w:val="00AB4DFB"/>
    <w:rsid w:val="00AB4FFE"/>
    <w:rsid w:val="00AB55C1"/>
    <w:rsid w:val="00AB5C41"/>
    <w:rsid w:val="00AB627C"/>
    <w:rsid w:val="00AB62EE"/>
    <w:rsid w:val="00AB64BE"/>
    <w:rsid w:val="00AB7227"/>
    <w:rsid w:val="00AB724C"/>
    <w:rsid w:val="00AB74AB"/>
    <w:rsid w:val="00AB75E1"/>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51E"/>
    <w:rsid w:val="00AF06F0"/>
    <w:rsid w:val="00AF0DF3"/>
    <w:rsid w:val="00AF13BC"/>
    <w:rsid w:val="00AF1676"/>
    <w:rsid w:val="00AF1A90"/>
    <w:rsid w:val="00AF1EF3"/>
    <w:rsid w:val="00AF2178"/>
    <w:rsid w:val="00AF2280"/>
    <w:rsid w:val="00AF3894"/>
    <w:rsid w:val="00AF3DC1"/>
    <w:rsid w:val="00AF3F6A"/>
    <w:rsid w:val="00AF44F6"/>
    <w:rsid w:val="00AF47AA"/>
    <w:rsid w:val="00AF4C9E"/>
    <w:rsid w:val="00AF4E28"/>
    <w:rsid w:val="00AF518C"/>
    <w:rsid w:val="00AF5529"/>
    <w:rsid w:val="00AF559E"/>
    <w:rsid w:val="00AF5779"/>
    <w:rsid w:val="00AF5B71"/>
    <w:rsid w:val="00AF62E7"/>
    <w:rsid w:val="00AF6A49"/>
    <w:rsid w:val="00AF7130"/>
    <w:rsid w:val="00AF76DF"/>
    <w:rsid w:val="00AF7AC0"/>
    <w:rsid w:val="00AF7D00"/>
    <w:rsid w:val="00B00249"/>
    <w:rsid w:val="00B0053C"/>
    <w:rsid w:val="00B010AB"/>
    <w:rsid w:val="00B01199"/>
    <w:rsid w:val="00B013E8"/>
    <w:rsid w:val="00B01585"/>
    <w:rsid w:val="00B01629"/>
    <w:rsid w:val="00B017B5"/>
    <w:rsid w:val="00B01B7D"/>
    <w:rsid w:val="00B02322"/>
    <w:rsid w:val="00B0235F"/>
    <w:rsid w:val="00B026ED"/>
    <w:rsid w:val="00B0281D"/>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796"/>
    <w:rsid w:val="00B06894"/>
    <w:rsid w:val="00B06967"/>
    <w:rsid w:val="00B0700F"/>
    <w:rsid w:val="00B07705"/>
    <w:rsid w:val="00B0778E"/>
    <w:rsid w:val="00B07CD7"/>
    <w:rsid w:val="00B10199"/>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1F3"/>
    <w:rsid w:val="00B21600"/>
    <w:rsid w:val="00B21642"/>
    <w:rsid w:val="00B21B58"/>
    <w:rsid w:val="00B22103"/>
    <w:rsid w:val="00B227D9"/>
    <w:rsid w:val="00B228DF"/>
    <w:rsid w:val="00B229EC"/>
    <w:rsid w:val="00B22E8C"/>
    <w:rsid w:val="00B22EE6"/>
    <w:rsid w:val="00B23301"/>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F4E"/>
    <w:rsid w:val="00B34B4E"/>
    <w:rsid w:val="00B34BE1"/>
    <w:rsid w:val="00B34E5E"/>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6C"/>
    <w:rsid w:val="00B40677"/>
    <w:rsid w:val="00B408B7"/>
    <w:rsid w:val="00B40996"/>
    <w:rsid w:val="00B40C66"/>
    <w:rsid w:val="00B40F51"/>
    <w:rsid w:val="00B41254"/>
    <w:rsid w:val="00B412C5"/>
    <w:rsid w:val="00B412F9"/>
    <w:rsid w:val="00B41394"/>
    <w:rsid w:val="00B414AD"/>
    <w:rsid w:val="00B4170B"/>
    <w:rsid w:val="00B41820"/>
    <w:rsid w:val="00B41CD2"/>
    <w:rsid w:val="00B41D7A"/>
    <w:rsid w:val="00B421D6"/>
    <w:rsid w:val="00B4227C"/>
    <w:rsid w:val="00B423D1"/>
    <w:rsid w:val="00B42640"/>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110C"/>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4F43"/>
    <w:rsid w:val="00B550E6"/>
    <w:rsid w:val="00B554F2"/>
    <w:rsid w:val="00B55DB0"/>
    <w:rsid w:val="00B56080"/>
    <w:rsid w:val="00B56167"/>
    <w:rsid w:val="00B56684"/>
    <w:rsid w:val="00B56861"/>
    <w:rsid w:val="00B56943"/>
    <w:rsid w:val="00B56A8A"/>
    <w:rsid w:val="00B56F42"/>
    <w:rsid w:val="00B574BE"/>
    <w:rsid w:val="00B57911"/>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8A4"/>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4AE"/>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7A9"/>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5BF"/>
    <w:rsid w:val="00B95887"/>
    <w:rsid w:val="00B959D1"/>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CEC"/>
    <w:rsid w:val="00BB0E0F"/>
    <w:rsid w:val="00BB0FAA"/>
    <w:rsid w:val="00BB11DA"/>
    <w:rsid w:val="00BB1242"/>
    <w:rsid w:val="00BB16B0"/>
    <w:rsid w:val="00BB1755"/>
    <w:rsid w:val="00BB1A82"/>
    <w:rsid w:val="00BB20D5"/>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1AC"/>
    <w:rsid w:val="00BD1227"/>
    <w:rsid w:val="00BD255D"/>
    <w:rsid w:val="00BD2790"/>
    <w:rsid w:val="00BD30B9"/>
    <w:rsid w:val="00BD32B3"/>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3CB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E7EF0"/>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08"/>
    <w:rsid w:val="00BF2FBE"/>
    <w:rsid w:val="00BF3010"/>
    <w:rsid w:val="00BF3180"/>
    <w:rsid w:val="00BF3478"/>
    <w:rsid w:val="00BF37C7"/>
    <w:rsid w:val="00BF38B1"/>
    <w:rsid w:val="00BF3A53"/>
    <w:rsid w:val="00BF3DC1"/>
    <w:rsid w:val="00BF459F"/>
    <w:rsid w:val="00BF492C"/>
    <w:rsid w:val="00BF56AB"/>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E48"/>
    <w:rsid w:val="00BF7F9B"/>
    <w:rsid w:val="00BF7F9E"/>
    <w:rsid w:val="00C00413"/>
    <w:rsid w:val="00C00A67"/>
    <w:rsid w:val="00C00F78"/>
    <w:rsid w:val="00C01240"/>
    <w:rsid w:val="00C014FF"/>
    <w:rsid w:val="00C0151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41"/>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2DC"/>
    <w:rsid w:val="00C2139D"/>
    <w:rsid w:val="00C2159D"/>
    <w:rsid w:val="00C21D6F"/>
    <w:rsid w:val="00C21EEE"/>
    <w:rsid w:val="00C22257"/>
    <w:rsid w:val="00C226F6"/>
    <w:rsid w:val="00C22F9B"/>
    <w:rsid w:val="00C23437"/>
    <w:rsid w:val="00C23D15"/>
    <w:rsid w:val="00C23E9F"/>
    <w:rsid w:val="00C253F5"/>
    <w:rsid w:val="00C25638"/>
    <w:rsid w:val="00C259DF"/>
    <w:rsid w:val="00C259EC"/>
    <w:rsid w:val="00C25B7D"/>
    <w:rsid w:val="00C25E3D"/>
    <w:rsid w:val="00C261C3"/>
    <w:rsid w:val="00C26402"/>
    <w:rsid w:val="00C26487"/>
    <w:rsid w:val="00C266D7"/>
    <w:rsid w:val="00C26D5D"/>
    <w:rsid w:val="00C27029"/>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AD5"/>
    <w:rsid w:val="00C37DF3"/>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5FD6"/>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5D75"/>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CE4"/>
    <w:rsid w:val="00C63E0F"/>
    <w:rsid w:val="00C63E9F"/>
    <w:rsid w:val="00C6472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7DE"/>
    <w:rsid w:val="00C76860"/>
    <w:rsid w:val="00C76B0E"/>
    <w:rsid w:val="00C76D63"/>
    <w:rsid w:val="00C76E4F"/>
    <w:rsid w:val="00C77430"/>
    <w:rsid w:val="00C77BE4"/>
    <w:rsid w:val="00C77CEE"/>
    <w:rsid w:val="00C77D6E"/>
    <w:rsid w:val="00C77F6E"/>
    <w:rsid w:val="00C8033B"/>
    <w:rsid w:val="00C804CC"/>
    <w:rsid w:val="00C8055E"/>
    <w:rsid w:val="00C8074C"/>
    <w:rsid w:val="00C80B79"/>
    <w:rsid w:val="00C80C43"/>
    <w:rsid w:val="00C80DA7"/>
    <w:rsid w:val="00C80FCC"/>
    <w:rsid w:val="00C80FE9"/>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6FCD"/>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29E"/>
    <w:rsid w:val="00CA2325"/>
    <w:rsid w:val="00CA28CB"/>
    <w:rsid w:val="00CA28F1"/>
    <w:rsid w:val="00CA2FA7"/>
    <w:rsid w:val="00CA301A"/>
    <w:rsid w:val="00CA307D"/>
    <w:rsid w:val="00CA349F"/>
    <w:rsid w:val="00CA350A"/>
    <w:rsid w:val="00CA35C3"/>
    <w:rsid w:val="00CA38F9"/>
    <w:rsid w:val="00CA3B9A"/>
    <w:rsid w:val="00CA40E4"/>
    <w:rsid w:val="00CA4275"/>
    <w:rsid w:val="00CA4408"/>
    <w:rsid w:val="00CA4568"/>
    <w:rsid w:val="00CA479B"/>
    <w:rsid w:val="00CA4ABF"/>
    <w:rsid w:val="00CA4EAE"/>
    <w:rsid w:val="00CA4FD6"/>
    <w:rsid w:val="00CA5122"/>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C61"/>
    <w:rsid w:val="00CB3ED6"/>
    <w:rsid w:val="00CB40F1"/>
    <w:rsid w:val="00CB40FD"/>
    <w:rsid w:val="00CB41CA"/>
    <w:rsid w:val="00CB498B"/>
    <w:rsid w:val="00CB4A5D"/>
    <w:rsid w:val="00CB4C02"/>
    <w:rsid w:val="00CB4C36"/>
    <w:rsid w:val="00CB538C"/>
    <w:rsid w:val="00CB53B4"/>
    <w:rsid w:val="00CB5AE6"/>
    <w:rsid w:val="00CB5B35"/>
    <w:rsid w:val="00CB5BC4"/>
    <w:rsid w:val="00CB5C87"/>
    <w:rsid w:val="00CB5E53"/>
    <w:rsid w:val="00CB6242"/>
    <w:rsid w:val="00CB6589"/>
    <w:rsid w:val="00CB686F"/>
    <w:rsid w:val="00CB6927"/>
    <w:rsid w:val="00CB6A81"/>
    <w:rsid w:val="00CB6B2F"/>
    <w:rsid w:val="00CB70D6"/>
    <w:rsid w:val="00CB70FD"/>
    <w:rsid w:val="00CB71A9"/>
    <w:rsid w:val="00CB7288"/>
    <w:rsid w:val="00CB769C"/>
    <w:rsid w:val="00CB79EA"/>
    <w:rsid w:val="00CB7A6B"/>
    <w:rsid w:val="00CB7F73"/>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0F0"/>
    <w:rsid w:val="00CC62EB"/>
    <w:rsid w:val="00CC635B"/>
    <w:rsid w:val="00CC6584"/>
    <w:rsid w:val="00CC668F"/>
    <w:rsid w:val="00CC6DE8"/>
    <w:rsid w:val="00CC78FB"/>
    <w:rsid w:val="00CC7C5A"/>
    <w:rsid w:val="00CD027C"/>
    <w:rsid w:val="00CD0790"/>
    <w:rsid w:val="00CD09DE"/>
    <w:rsid w:val="00CD0BEF"/>
    <w:rsid w:val="00CD11D2"/>
    <w:rsid w:val="00CD16E5"/>
    <w:rsid w:val="00CD1744"/>
    <w:rsid w:val="00CD1AED"/>
    <w:rsid w:val="00CD1C77"/>
    <w:rsid w:val="00CD21D8"/>
    <w:rsid w:val="00CD229D"/>
    <w:rsid w:val="00CD2467"/>
    <w:rsid w:val="00CD29EF"/>
    <w:rsid w:val="00CD3316"/>
    <w:rsid w:val="00CD3A34"/>
    <w:rsid w:val="00CD3C05"/>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8C6"/>
    <w:rsid w:val="00CE2DB8"/>
    <w:rsid w:val="00CE2E16"/>
    <w:rsid w:val="00CE2FEF"/>
    <w:rsid w:val="00CE3072"/>
    <w:rsid w:val="00CE315F"/>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AC"/>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0C0"/>
    <w:rsid w:val="00CF3622"/>
    <w:rsid w:val="00CF370B"/>
    <w:rsid w:val="00CF3954"/>
    <w:rsid w:val="00CF4146"/>
    <w:rsid w:val="00CF4742"/>
    <w:rsid w:val="00CF4A2A"/>
    <w:rsid w:val="00CF4F20"/>
    <w:rsid w:val="00CF52D6"/>
    <w:rsid w:val="00CF56BB"/>
    <w:rsid w:val="00CF58EB"/>
    <w:rsid w:val="00CF5AE2"/>
    <w:rsid w:val="00CF5B75"/>
    <w:rsid w:val="00CF630B"/>
    <w:rsid w:val="00CF6A4F"/>
    <w:rsid w:val="00CF7931"/>
    <w:rsid w:val="00CF7C91"/>
    <w:rsid w:val="00CF7DCA"/>
    <w:rsid w:val="00CF7F40"/>
    <w:rsid w:val="00D001CE"/>
    <w:rsid w:val="00D00363"/>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3A2"/>
    <w:rsid w:val="00D039A5"/>
    <w:rsid w:val="00D03D7C"/>
    <w:rsid w:val="00D04209"/>
    <w:rsid w:val="00D04224"/>
    <w:rsid w:val="00D046B4"/>
    <w:rsid w:val="00D0494B"/>
    <w:rsid w:val="00D04999"/>
    <w:rsid w:val="00D04A79"/>
    <w:rsid w:val="00D05156"/>
    <w:rsid w:val="00D056A1"/>
    <w:rsid w:val="00D05743"/>
    <w:rsid w:val="00D0595A"/>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A36"/>
    <w:rsid w:val="00D14CDD"/>
    <w:rsid w:val="00D14D34"/>
    <w:rsid w:val="00D151C9"/>
    <w:rsid w:val="00D152CC"/>
    <w:rsid w:val="00D1576D"/>
    <w:rsid w:val="00D15A6F"/>
    <w:rsid w:val="00D16475"/>
    <w:rsid w:val="00D165CB"/>
    <w:rsid w:val="00D1687F"/>
    <w:rsid w:val="00D16FDA"/>
    <w:rsid w:val="00D171E7"/>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F47"/>
    <w:rsid w:val="00D250FC"/>
    <w:rsid w:val="00D25447"/>
    <w:rsid w:val="00D25A37"/>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CEF"/>
    <w:rsid w:val="00D31EC7"/>
    <w:rsid w:val="00D3204C"/>
    <w:rsid w:val="00D321E2"/>
    <w:rsid w:val="00D32235"/>
    <w:rsid w:val="00D323FA"/>
    <w:rsid w:val="00D32578"/>
    <w:rsid w:val="00D3280C"/>
    <w:rsid w:val="00D328C6"/>
    <w:rsid w:val="00D32FD0"/>
    <w:rsid w:val="00D339CF"/>
    <w:rsid w:val="00D33A49"/>
    <w:rsid w:val="00D33C9C"/>
    <w:rsid w:val="00D341FA"/>
    <w:rsid w:val="00D34228"/>
    <w:rsid w:val="00D34377"/>
    <w:rsid w:val="00D34671"/>
    <w:rsid w:val="00D3470D"/>
    <w:rsid w:val="00D35294"/>
    <w:rsid w:val="00D35911"/>
    <w:rsid w:val="00D35C08"/>
    <w:rsid w:val="00D35FB9"/>
    <w:rsid w:val="00D360F6"/>
    <w:rsid w:val="00D361B7"/>
    <w:rsid w:val="00D3699E"/>
    <w:rsid w:val="00D36AEF"/>
    <w:rsid w:val="00D36BD2"/>
    <w:rsid w:val="00D36DED"/>
    <w:rsid w:val="00D36E06"/>
    <w:rsid w:val="00D36E6F"/>
    <w:rsid w:val="00D3705A"/>
    <w:rsid w:val="00D373C2"/>
    <w:rsid w:val="00D3757D"/>
    <w:rsid w:val="00D37756"/>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211"/>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4E"/>
    <w:rsid w:val="00D51FE1"/>
    <w:rsid w:val="00D5228E"/>
    <w:rsid w:val="00D5236D"/>
    <w:rsid w:val="00D52721"/>
    <w:rsid w:val="00D52DE0"/>
    <w:rsid w:val="00D5321F"/>
    <w:rsid w:val="00D532FE"/>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3D4"/>
    <w:rsid w:val="00D557E6"/>
    <w:rsid w:val="00D558DA"/>
    <w:rsid w:val="00D55A1A"/>
    <w:rsid w:val="00D55B47"/>
    <w:rsid w:val="00D5629B"/>
    <w:rsid w:val="00D564D3"/>
    <w:rsid w:val="00D56604"/>
    <w:rsid w:val="00D56643"/>
    <w:rsid w:val="00D57409"/>
    <w:rsid w:val="00D575F8"/>
    <w:rsid w:val="00D57779"/>
    <w:rsid w:val="00D577E2"/>
    <w:rsid w:val="00D600FC"/>
    <w:rsid w:val="00D604B4"/>
    <w:rsid w:val="00D6052E"/>
    <w:rsid w:val="00D606B1"/>
    <w:rsid w:val="00D606D9"/>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466"/>
    <w:rsid w:val="00D6524B"/>
    <w:rsid w:val="00D65772"/>
    <w:rsid w:val="00D65A28"/>
    <w:rsid w:val="00D66449"/>
    <w:rsid w:val="00D666BD"/>
    <w:rsid w:val="00D669BF"/>
    <w:rsid w:val="00D66BB3"/>
    <w:rsid w:val="00D66F2B"/>
    <w:rsid w:val="00D672D1"/>
    <w:rsid w:val="00D673C3"/>
    <w:rsid w:val="00D677E2"/>
    <w:rsid w:val="00D67B09"/>
    <w:rsid w:val="00D67C86"/>
    <w:rsid w:val="00D70471"/>
    <w:rsid w:val="00D70719"/>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36"/>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77EBC"/>
    <w:rsid w:val="00D804F1"/>
    <w:rsid w:val="00D80530"/>
    <w:rsid w:val="00D80549"/>
    <w:rsid w:val="00D809D7"/>
    <w:rsid w:val="00D80CCE"/>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597"/>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141"/>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5423"/>
    <w:rsid w:val="00DA5508"/>
    <w:rsid w:val="00DA5661"/>
    <w:rsid w:val="00DA5B04"/>
    <w:rsid w:val="00DA5B14"/>
    <w:rsid w:val="00DA68FC"/>
    <w:rsid w:val="00DA6ABE"/>
    <w:rsid w:val="00DA6CD7"/>
    <w:rsid w:val="00DA6DAD"/>
    <w:rsid w:val="00DA7035"/>
    <w:rsid w:val="00DA735A"/>
    <w:rsid w:val="00DA75C5"/>
    <w:rsid w:val="00DA7845"/>
    <w:rsid w:val="00DB00DD"/>
    <w:rsid w:val="00DB01FC"/>
    <w:rsid w:val="00DB022C"/>
    <w:rsid w:val="00DB030B"/>
    <w:rsid w:val="00DB0410"/>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15"/>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1F07"/>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F86"/>
    <w:rsid w:val="00DC6075"/>
    <w:rsid w:val="00DC6262"/>
    <w:rsid w:val="00DC681C"/>
    <w:rsid w:val="00DC6FCE"/>
    <w:rsid w:val="00DC752C"/>
    <w:rsid w:val="00DC787D"/>
    <w:rsid w:val="00DC7A03"/>
    <w:rsid w:val="00DC7BEF"/>
    <w:rsid w:val="00DD01C8"/>
    <w:rsid w:val="00DD0A4D"/>
    <w:rsid w:val="00DD0B0D"/>
    <w:rsid w:val="00DD1265"/>
    <w:rsid w:val="00DD12FC"/>
    <w:rsid w:val="00DD185D"/>
    <w:rsid w:val="00DD1977"/>
    <w:rsid w:val="00DD226B"/>
    <w:rsid w:val="00DD2553"/>
    <w:rsid w:val="00DD2B25"/>
    <w:rsid w:val="00DD2CA5"/>
    <w:rsid w:val="00DD2DB8"/>
    <w:rsid w:val="00DD340F"/>
    <w:rsid w:val="00DD3471"/>
    <w:rsid w:val="00DD3A10"/>
    <w:rsid w:val="00DD3B20"/>
    <w:rsid w:val="00DD474B"/>
    <w:rsid w:val="00DD4964"/>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6E95"/>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BD6"/>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41E"/>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020"/>
    <w:rsid w:val="00E125AA"/>
    <w:rsid w:val="00E1260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34B"/>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3CB0"/>
    <w:rsid w:val="00E24176"/>
    <w:rsid w:val="00E2468F"/>
    <w:rsid w:val="00E2485E"/>
    <w:rsid w:val="00E2499B"/>
    <w:rsid w:val="00E24FCA"/>
    <w:rsid w:val="00E255AF"/>
    <w:rsid w:val="00E2584F"/>
    <w:rsid w:val="00E2597B"/>
    <w:rsid w:val="00E25D0A"/>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CBB"/>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25B"/>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752"/>
    <w:rsid w:val="00E51EAD"/>
    <w:rsid w:val="00E52001"/>
    <w:rsid w:val="00E5296E"/>
    <w:rsid w:val="00E52A41"/>
    <w:rsid w:val="00E52AAF"/>
    <w:rsid w:val="00E53506"/>
    <w:rsid w:val="00E5372F"/>
    <w:rsid w:val="00E53B0D"/>
    <w:rsid w:val="00E540E9"/>
    <w:rsid w:val="00E547E7"/>
    <w:rsid w:val="00E549DE"/>
    <w:rsid w:val="00E54BDB"/>
    <w:rsid w:val="00E54C46"/>
    <w:rsid w:val="00E54DE9"/>
    <w:rsid w:val="00E55EE8"/>
    <w:rsid w:val="00E55F59"/>
    <w:rsid w:val="00E5604A"/>
    <w:rsid w:val="00E5614B"/>
    <w:rsid w:val="00E56542"/>
    <w:rsid w:val="00E5667F"/>
    <w:rsid w:val="00E5678B"/>
    <w:rsid w:val="00E56A8E"/>
    <w:rsid w:val="00E56C4B"/>
    <w:rsid w:val="00E56E5B"/>
    <w:rsid w:val="00E573F3"/>
    <w:rsid w:val="00E57610"/>
    <w:rsid w:val="00E57874"/>
    <w:rsid w:val="00E60268"/>
    <w:rsid w:val="00E60901"/>
    <w:rsid w:val="00E61114"/>
    <w:rsid w:val="00E61215"/>
    <w:rsid w:val="00E61669"/>
    <w:rsid w:val="00E61D17"/>
    <w:rsid w:val="00E621EE"/>
    <w:rsid w:val="00E62355"/>
    <w:rsid w:val="00E62FB4"/>
    <w:rsid w:val="00E62FF9"/>
    <w:rsid w:val="00E6307B"/>
    <w:rsid w:val="00E638EB"/>
    <w:rsid w:val="00E639A4"/>
    <w:rsid w:val="00E63D12"/>
    <w:rsid w:val="00E64090"/>
    <w:rsid w:val="00E6457C"/>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14CE"/>
    <w:rsid w:val="00E7164D"/>
    <w:rsid w:val="00E71759"/>
    <w:rsid w:val="00E71F92"/>
    <w:rsid w:val="00E71FE2"/>
    <w:rsid w:val="00E722B7"/>
    <w:rsid w:val="00E726BE"/>
    <w:rsid w:val="00E72DB2"/>
    <w:rsid w:val="00E73354"/>
    <w:rsid w:val="00E73AE4"/>
    <w:rsid w:val="00E74352"/>
    <w:rsid w:val="00E74434"/>
    <w:rsid w:val="00E746EC"/>
    <w:rsid w:val="00E74856"/>
    <w:rsid w:val="00E74BCC"/>
    <w:rsid w:val="00E7518B"/>
    <w:rsid w:val="00E7554B"/>
    <w:rsid w:val="00E759BD"/>
    <w:rsid w:val="00E75A70"/>
    <w:rsid w:val="00E75DEE"/>
    <w:rsid w:val="00E76189"/>
    <w:rsid w:val="00E76799"/>
    <w:rsid w:val="00E76B3F"/>
    <w:rsid w:val="00E76FC9"/>
    <w:rsid w:val="00E774E1"/>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A00F0"/>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40B1"/>
    <w:rsid w:val="00EA4144"/>
    <w:rsid w:val="00EA4174"/>
    <w:rsid w:val="00EA43AD"/>
    <w:rsid w:val="00EA458D"/>
    <w:rsid w:val="00EA4E55"/>
    <w:rsid w:val="00EA4EF3"/>
    <w:rsid w:val="00EA5911"/>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235"/>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E0F"/>
    <w:rsid w:val="00EC2FF7"/>
    <w:rsid w:val="00EC3002"/>
    <w:rsid w:val="00EC3320"/>
    <w:rsid w:val="00EC3DF1"/>
    <w:rsid w:val="00EC436E"/>
    <w:rsid w:val="00EC4423"/>
    <w:rsid w:val="00EC44A2"/>
    <w:rsid w:val="00EC45B8"/>
    <w:rsid w:val="00EC47AC"/>
    <w:rsid w:val="00EC4BE9"/>
    <w:rsid w:val="00EC4DBA"/>
    <w:rsid w:val="00EC4EC6"/>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6C5"/>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D05"/>
    <w:rsid w:val="00EE5A4C"/>
    <w:rsid w:val="00EE5E34"/>
    <w:rsid w:val="00EE5EA3"/>
    <w:rsid w:val="00EE5EEB"/>
    <w:rsid w:val="00EE5F97"/>
    <w:rsid w:val="00EE666B"/>
    <w:rsid w:val="00EE6A82"/>
    <w:rsid w:val="00EE6E53"/>
    <w:rsid w:val="00EE6FF7"/>
    <w:rsid w:val="00EE7278"/>
    <w:rsid w:val="00EE7510"/>
    <w:rsid w:val="00EF0298"/>
    <w:rsid w:val="00EF02BA"/>
    <w:rsid w:val="00EF0331"/>
    <w:rsid w:val="00EF0A67"/>
    <w:rsid w:val="00EF0AFF"/>
    <w:rsid w:val="00EF0B8B"/>
    <w:rsid w:val="00EF0C5B"/>
    <w:rsid w:val="00EF0CF2"/>
    <w:rsid w:val="00EF0CFA"/>
    <w:rsid w:val="00EF0E1B"/>
    <w:rsid w:val="00EF0F60"/>
    <w:rsid w:val="00EF1272"/>
    <w:rsid w:val="00EF1464"/>
    <w:rsid w:val="00EF172C"/>
    <w:rsid w:val="00EF1B75"/>
    <w:rsid w:val="00EF1BF7"/>
    <w:rsid w:val="00EF1E64"/>
    <w:rsid w:val="00EF2213"/>
    <w:rsid w:val="00EF291F"/>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147"/>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6F06"/>
    <w:rsid w:val="00F07494"/>
    <w:rsid w:val="00F076AF"/>
    <w:rsid w:val="00F0789F"/>
    <w:rsid w:val="00F0797C"/>
    <w:rsid w:val="00F07C97"/>
    <w:rsid w:val="00F101A5"/>
    <w:rsid w:val="00F103B7"/>
    <w:rsid w:val="00F10433"/>
    <w:rsid w:val="00F108B4"/>
    <w:rsid w:val="00F10AD6"/>
    <w:rsid w:val="00F10F76"/>
    <w:rsid w:val="00F113DA"/>
    <w:rsid w:val="00F11EC9"/>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814"/>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87C"/>
    <w:rsid w:val="00F2393F"/>
    <w:rsid w:val="00F23A50"/>
    <w:rsid w:val="00F23BC8"/>
    <w:rsid w:val="00F23FC1"/>
    <w:rsid w:val="00F241D6"/>
    <w:rsid w:val="00F242D4"/>
    <w:rsid w:val="00F24782"/>
    <w:rsid w:val="00F24E40"/>
    <w:rsid w:val="00F24F66"/>
    <w:rsid w:val="00F2513C"/>
    <w:rsid w:val="00F25148"/>
    <w:rsid w:val="00F2515E"/>
    <w:rsid w:val="00F25629"/>
    <w:rsid w:val="00F2577F"/>
    <w:rsid w:val="00F25847"/>
    <w:rsid w:val="00F25A17"/>
    <w:rsid w:val="00F25C30"/>
    <w:rsid w:val="00F25C69"/>
    <w:rsid w:val="00F25C90"/>
    <w:rsid w:val="00F25FFA"/>
    <w:rsid w:val="00F26723"/>
    <w:rsid w:val="00F26AE2"/>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2C2F"/>
    <w:rsid w:val="00F33100"/>
    <w:rsid w:val="00F33163"/>
    <w:rsid w:val="00F3325B"/>
    <w:rsid w:val="00F33B17"/>
    <w:rsid w:val="00F33BD5"/>
    <w:rsid w:val="00F33C7D"/>
    <w:rsid w:val="00F33DFE"/>
    <w:rsid w:val="00F342C1"/>
    <w:rsid w:val="00F347ED"/>
    <w:rsid w:val="00F348FD"/>
    <w:rsid w:val="00F352B6"/>
    <w:rsid w:val="00F35678"/>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6BD8"/>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17D"/>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88E"/>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194"/>
    <w:rsid w:val="00F73330"/>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0A8"/>
    <w:rsid w:val="00F773EE"/>
    <w:rsid w:val="00F7760E"/>
    <w:rsid w:val="00F7765D"/>
    <w:rsid w:val="00F77CD7"/>
    <w:rsid w:val="00F800CB"/>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82"/>
    <w:rsid w:val="00F923BE"/>
    <w:rsid w:val="00F9285D"/>
    <w:rsid w:val="00F928A0"/>
    <w:rsid w:val="00F92A6B"/>
    <w:rsid w:val="00F932F5"/>
    <w:rsid w:val="00F93415"/>
    <w:rsid w:val="00F9380E"/>
    <w:rsid w:val="00F9385E"/>
    <w:rsid w:val="00F93AA9"/>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027"/>
    <w:rsid w:val="00FA41BF"/>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3BB"/>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2D7D"/>
    <w:rsid w:val="00FC37E5"/>
    <w:rsid w:val="00FC3956"/>
    <w:rsid w:val="00FC3B9D"/>
    <w:rsid w:val="00FC3C5D"/>
    <w:rsid w:val="00FC427B"/>
    <w:rsid w:val="00FC42D8"/>
    <w:rsid w:val="00FC4488"/>
    <w:rsid w:val="00FC468C"/>
    <w:rsid w:val="00FC4C8C"/>
    <w:rsid w:val="00FC4D9F"/>
    <w:rsid w:val="00FC4DB4"/>
    <w:rsid w:val="00FC4F4D"/>
    <w:rsid w:val="00FC542B"/>
    <w:rsid w:val="00FC56A9"/>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D72"/>
    <w:rsid w:val="00FE6E1A"/>
    <w:rsid w:val="00FE6F71"/>
    <w:rsid w:val="00FE6FBA"/>
    <w:rsid w:val="00FE7312"/>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698"/>
    <w:rsid w:val="00FF6711"/>
    <w:rsid w:val="00FF67F6"/>
    <w:rsid w:val="00FF6E94"/>
    <w:rsid w:val="00FF7226"/>
    <w:rsid w:val="00FF72BF"/>
    <w:rsid w:val="00FF73C9"/>
    <w:rsid w:val="00FF7F35"/>
    <w:rsid w:val="0193257E"/>
    <w:rsid w:val="036A36D3"/>
    <w:rsid w:val="03BA0187"/>
    <w:rsid w:val="046F6F06"/>
    <w:rsid w:val="04EF0B76"/>
    <w:rsid w:val="08BF3B1B"/>
    <w:rsid w:val="09D54B8F"/>
    <w:rsid w:val="0A126445"/>
    <w:rsid w:val="0B4C1B17"/>
    <w:rsid w:val="0B735BB3"/>
    <w:rsid w:val="0C121428"/>
    <w:rsid w:val="0D5415D4"/>
    <w:rsid w:val="0D5B3A7D"/>
    <w:rsid w:val="11E93C3E"/>
    <w:rsid w:val="1220408B"/>
    <w:rsid w:val="1316666C"/>
    <w:rsid w:val="13F73B43"/>
    <w:rsid w:val="173F2325"/>
    <w:rsid w:val="17A902B7"/>
    <w:rsid w:val="18580370"/>
    <w:rsid w:val="1A4D3B34"/>
    <w:rsid w:val="1A776951"/>
    <w:rsid w:val="1A810095"/>
    <w:rsid w:val="20533FBF"/>
    <w:rsid w:val="21810998"/>
    <w:rsid w:val="218E5D17"/>
    <w:rsid w:val="22315C4F"/>
    <w:rsid w:val="23E85B78"/>
    <w:rsid w:val="26D61A6F"/>
    <w:rsid w:val="278A419A"/>
    <w:rsid w:val="28547668"/>
    <w:rsid w:val="2A3E5B53"/>
    <w:rsid w:val="2CF62808"/>
    <w:rsid w:val="2CF93A46"/>
    <w:rsid w:val="2D7F5412"/>
    <w:rsid w:val="2EAD55A1"/>
    <w:rsid w:val="2FC25D28"/>
    <w:rsid w:val="31466F52"/>
    <w:rsid w:val="317B2062"/>
    <w:rsid w:val="31B45D0F"/>
    <w:rsid w:val="32143699"/>
    <w:rsid w:val="34EF2854"/>
    <w:rsid w:val="362C423F"/>
    <w:rsid w:val="396A40D8"/>
    <w:rsid w:val="39EE405D"/>
    <w:rsid w:val="3A4827D0"/>
    <w:rsid w:val="3A80665D"/>
    <w:rsid w:val="3AA62059"/>
    <w:rsid w:val="3B36748D"/>
    <w:rsid w:val="3C2D1B51"/>
    <w:rsid w:val="3CCC00F0"/>
    <w:rsid w:val="3CF63C9D"/>
    <w:rsid w:val="3D6412C5"/>
    <w:rsid w:val="3DA12C4A"/>
    <w:rsid w:val="3F623449"/>
    <w:rsid w:val="42957CE8"/>
    <w:rsid w:val="447A381B"/>
    <w:rsid w:val="451819F2"/>
    <w:rsid w:val="46EE0339"/>
    <w:rsid w:val="47252506"/>
    <w:rsid w:val="4ABD2D72"/>
    <w:rsid w:val="4B553521"/>
    <w:rsid w:val="4C172387"/>
    <w:rsid w:val="4E243E5C"/>
    <w:rsid w:val="4EF913C8"/>
    <w:rsid w:val="508470B2"/>
    <w:rsid w:val="52B40530"/>
    <w:rsid w:val="53800E8B"/>
    <w:rsid w:val="542E1C38"/>
    <w:rsid w:val="54C51812"/>
    <w:rsid w:val="54D33965"/>
    <w:rsid w:val="57601171"/>
    <w:rsid w:val="58023F12"/>
    <w:rsid w:val="5853124B"/>
    <w:rsid w:val="58CB3DA7"/>
    <w:rsid w:val="58F74E1D"/>
    <w:rsid w:val="590E5EB3"/>
    <w:rsid w:val="590E6D15"/>
    <w:rsid w:val="5A7C19EA"/>
    <w:rsid w:val="5BFE25E9"/>
    <w:rsid w:val="5C570293"/>
    <w:rsid w:val="5CC13F16"/>
    <w:rsid w:val="5CF34E32"/>
    <w:rsid w:val="5D4E355E"/>
    <w:rsid w:val="5DC360CF"/>
    <w:rsid w:val="5EE9618E"/>
    <w:rsid w:val="61522FD5"/>
    <w:rsid w:val="626C06E8"/>
    <w:rsid w:val="62C501C0"/>
    <w:rsid w:val="630D5566"/>
    <w:rsid w:val="637545E3"/>
    <w:rsid w:val="63CB088C"/>
    <w:rsid w:val="641D191C"/>
    <w:rsid w:val="652D588D"/>
    <w:rsid w:val="657E5EA5"/>
    <w:rsid w:val="666F29E4"/>
    <w:rsid w:val="67405D02"/>
    <w:rsid w:val="69130976"/>
    <w:rsid w:val="697357A4"/>
    <w:rsid w:val="69951844"/>
    <w:rsid w:val="69F17517"/>
    <w:rsid w:val="6A6F3B23"/>
    <w:rsid w:val="6B3C6EE5"/>
    <w:rsid w:val="6BEB5624"/>
    <w:rsid w:val="6C526294"/>
    <w:rsid w:val="6CFE3898"/>
    <w:rsid w:val="6FAC3291"/>
    <w:rsid w:val="70EA3AD0"/>
    <w:rsid w:val="71BA618F"/>
    <w:rsid w:val="71BE1879"/>
    <w:rsid w:val="737B7A84"/>
    <w:rsid w:val="75170AFD"/>
    <w:rsid w:val="75810FD3"/>
    <w:rsid w:val="759F6514"/>
    <w:rsid w:val="7A0610DE"/>
    <w:rsid w:val="7A100D17"/>
    <w:rsid w:val="7A2C2328"/>
    <w:rsid w:val="7A8F18AA"/>
    <w:rsid w:val="7D795622"/>
    <w:rsid w:val="7DB42F63"/>
    <w:rsid w:val="7DE436F3"/>
    <w:rsid w:val="7F1C00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229E"/>
    <w:pPr>
      <w:spacing w:before="120" w:after="180"/>
    </w:pPr>
    <w:rPr>
      <w:lang w:val="en-GB" w:eastAsia="ja-JP"/>
    </w:rPr>
  </w:style>
  <w:style w:type="paragraph" w:styleId="1">
    <w:name w:val="heading 1"/>
    <w:basedOn w:val="a"/>
    <w:next w:val="a"/>
    <w:link w:val="1Char"/>
    <w:qFormat/>
    <w:rsid w:val="004D0C4E"/>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Char"/>
    <w:qFormat/>
    <w:rsid w:val="004D0C4E"/>
    <w:pPr>
      <w:numPr>
        <w:ilvl w:val="1"/>
      </w:numPr>
      <w:pBdr>
        <w:top w:val="none" w:sz="0" w:space="0" w:color="auto"/>
      </w:pBdr>
      <w:spacing w:before="180"/>
      <w:outlineLvl w:val="1"/>
    </w:pPr>
    <w:rPr>
      <w:rFonts w:ascii="Times New Roman" w:eastAsia="time" w:hAnsi="Times New Roman"/>
      <w:iCs/>
      <w:kern w:val="0"/>
      <w:sz w:val="28"/>
      <w:szCs w:val="28"/>
    </w:rPr>
  </w:style>
  <w:style w:type="paragraph" w:styleId="30">
    <w:name w:val="heading 3"/>
    <w:basedOn w:val="2"/>
    <w:next w:val="a"/>
    <w:link w:val="3Char"/>
    <w:qFormat/>
    <w:rsid w:val="004D0C4E"/>
    <w:pPr>
      <w:numPr>
        <w:ilvl w:val="2"/>
      </w:numPr>
      <w:spacing w:before="120"/>
      <w:outlineLvl w:val="2"/>
    </w:pPr>
    <w:rPr>
      <w:i/>
      <w:iCs w:val="0"/>
      <w:sz w:val="26"/>
      <w:szCs w:val="26"/>
    </w:rPr>
  </w:style>
  <w:style w:type="paragraph" w:styleId="4">
    <w:name w:val="heading 4"/>
    <w:basedOn w:val="30"/>
    <w:next w:val="a"/>
    <w:link w:val="4Char"/>
    <w:qFormat/>
    <w:rsid w:val="004D0C4E"/>
    <w:pPr>
      <w:numPr>
        <w:ilvl w:val="3"/>
      </w:numPr>
      <w:outlineLvl w:val="3"/>
    </w:pPr>
    <w:rPr>
      <w:rFonts w:ascii="Calibri" w:hAnsi="Calibri"/>
      <w:sz w:val="28"/>
      <w:szCs w:val="28"/>
    </w:rPr>
  </w:style>
  <w:style w:type="paragraph" w:styleId="5">
    <w:name w:val="heading 5"/>
    <w:basedOn w:val="4"/>
    <w:next w:val="a"/>
    <w:link w:val="5Char"/>
    <w:qFormat/>
    <w:rsid w:val="004D0C4E"/>
    <w:pPr>
      <w:numPr>
        <w:ilvl w:val="4"/>
      </w:numPr>
      <w:outlineLvl w:val="4"/>
    </w:pPr>
    <w:rPr>
      <w:i w:val="0"/>
      <w:iCs/>
      <w:sz w:val="26"/>
      <w:szCs w:val="26"/>
    </w:rPr>
  </w:style>
  <w:style w:type="paragraph" w:styleId="6">
    <w:name w:val="heading 6"/>
    <w:basedOn w:val="H6"/>
    <w:next w:val="a"/>
    <w:link w:val="6Char"/>
    <w:qFormat/>
    <w:rsid w:val="004D0C4E"/>
    <w:pPr>
      <w:numPr>
        <w:ilvl w:val="5"/>
        <w:numId w:val="1"/>
      </w:numPr>
      <w:outlineLvl w:val="5"/>
    </w:pPr>
    <w:rPr>
      <w:i/>
      <w:iCs w:val="0"/>
      <w:szCs w:val="20"/>
    </w:rPr>
  </w:style>
  <w:style w:type="paragraph" w:styleId="7">
    <w:name w:val="heading 7"/>
    <w:basedOn w:val="H6"/>
    <w:next w:val="a"/>
    <w:link w:val="7Char"/>
    <w:qFormat/>
    <w:rsid w:val="004D0C4E"/>
    <w:pPr>
      <w:numPr>
        <w:ilvl w:val="6"/>
        <w:numId w:val="1"/>
      </w:numPr>
      <w:outlineLvl w:val="6"/>
    </w:pPr>
    <w:rPr>
      <w:b w:val="0"/>
      <w:bCs w:val="0"/>
      <w:i/>
      <w:iCs w:val="0"/>
      <w:sz w:val="24"/>
      <w:szCs w:val="24"/>
    </w:rPr>
  </w:style>
  <w:style w:type="paragraph" w:styleId="8">
    <w:name w:val="heading 8"/>
    <w:basedOn w:val="1"/>
    <w:next w:val="a"/>
    <w:link w:val="8Char"/>
    <w:qFormat/>
    <w:rsid w:val="004D0C4E"/>
    <w:pPr>
      <w:numPr>
        <w:ilvl w:val="7"/>
      </w:numPr>
      <w:outlineLvl w:val="7"/>
    </w:pPr>
    <w:rPr>
      <w:rFonts w:ascii="Calibri" w:hAnsi="Calibri"/>
      <w:b w:val="0"/>
      <w:bCs w:val="0"/>
      <w:i/>
      <w:iCs/>
      <w:kern w:val="0"/>
      <w:sz w:val="24"/>
      <w:szCs w:val="24"/>
    </w:rPr>
  </w:style>
  <w:style w:type="paragraph" w:styleId="9">
    <w:name w:val="heading 9"/>
    <w:basedOn w:val="8"/>
    <w:next w:val="a"/>
    <w:link w:val="9Char"/>
    <w:qFormat/>
    <w:rsid w:val="004D0C4E"/>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rsid w:val="004D0C4E"/>
    <w:pPr>
      <w:numPr>
        <w:numId w:val="0"/>
      </w:numPr>
      <w:ind w:left="1985" w:hanging="1985"/>
      <w:outlineLvl w:val="9"/>
    </w:pPr>
    <w:rPr>
      <w:sz w:val="20"/>
    </w:rPr>
  </w:style>
  <w:style w:type="paragraph" w:styleId="31">
    <w:name w:val="List 3"/>
    <w:basedOn w:val="20"/>
    <w:uiPriority w:val="99"/>
    <w:qFormat/>
    <w:rsid w:val="004D0C4E"/>
    <w:pPr>
      <w:ind w:left="1135"/>
    </w:pPr>
  </w:style>
  <w:style w:type="paragraph" w:styleId="20">
    <w:name w:val="List 2"/>
    <w:basedOn w:val="a3"/>
    <w:uiPriority w:val="99"/>
    <w:qFormat/>
    <w:rsid w:val="004D0C4E"/>
    <w:pPr>
      <w:ind w:left="851"/>
    </w:pPr>
  </w:style>
  <w:style w:type="paragraph" w:styleId="a3">
    <w:name w:val="List"/>
    <w:basedOn w:val="a"/>
    <w:uiPriority w:val="99"/>
    <w:qFormat/>
    <w:rsid w:val="004D0C4E"/>
    <w:pPr>
      <w:ind w:left="568" w:hanging="284"/>
    </w:pPr>
  </w:style>
  <w:style w:type="paragraph" w:styleId="70">
    <w:name w:val="toc 7"/>
    <w:basedOn w:val="60"/>
    <w:next w:val="a"/>
    <w:uiPriority w:val="99"/>
    <w:semiHidden/>
    <w:qFormat/>
    <w:rsid w:val="004D0C4E"/>
    <w:pPr>
      <w:ind w:left="2268" w:hanging="2268"/>
    </w:pPr>
  </w:style>
  <w:style w:type="paragraph" w:styleId="60">
    <w:name w:val="toc 6"/>
    <w:basedOn w:val="50"/>
    <w:next w:val="a"/>
    <w:uiPriority w:val="99"/>
    <w:semiHidden/>
    <w:qFormat/>
    <w:rsid w:val="004D0C4E"/>
    <w:pPr>
      <w:ind w:left="1985" w:hanging="1985"/>
    </w:pPr>
  </w:style>
  <w:style w:type="paragraph" w:styleId="50">
    <w:name w:val="toc 5"/>
    <w:basedOn w:val="40"/>
    <w:next w:val="a"/>
    <w:uiPriority w:val="99"/>
    <w:semiHidden/>
    <w:qFormat/>
    <w:rsid w:val="004D0C4E"/>
    <w:pPr>
      <w:ind w:left="1701" w:hanging="1701"/>
    </w:pPr>
  </w:style>
  <w:style w:type="paragraph" w:styleId="40">
    <w:name w:val="toc 4"/>
    <w:basedOn w:val="32"/>
    <w:next w:val="a"/>
    <w:uiPriority w:val="99"/>
    <w:semiHidden/>
    <w:qFormat/>
    <w:rsid w:val="004D0C4E"/>
    <w:pPr>
      <w:ind w:left="1418" w:hanging="1418"/>
    </w:pPr>
  </w:style>
  <w:style w:type="paragraph" w:styleId="32">
    <w:name w:val="toc 3"/>
    <w:basedOn w:val="21"/>
    <w:next w:val="a"/>
    <w:uiPriority w:val="99"/>
    <w:semiHidden/>
    <w:qFormat/>
    <w:rsid w:val="004D0C4E"/>
    <w:pPr>
      <w:ind w:left="1134" w:hanging="1134"/>
    </w:pPr>
  </w:style>
  <w:style w:type="paragraph" w:styleId="21">
    <w:name w:val="toc 2"/>
    <w:basedOn w:val="10"/>
    <w:next w:val="a"/>
    <w:uiPriority w:val="99"/>
    <w:semiHidden/>
    <w:qFormat/>
    <w:rsid w:val="004D0C4E"/>
    <w:pPr>
      <w:keepNext w:val="0"/>
      <w:spacing w:before="0"/>
      <w:ind w:left="851" w:hanging="851"/>
    </w:pPr>
    <w:rPr>
      <w:sz w:val="20"/>
    </w:rPr>
  </w:style>
  <w:style w:type="paragraph" w:styleId="10">
    <w:name w:val="toc 1"/>
    <w:basedOn w:val="a"/>
    <w:next w:val="a"/>
    <w:uiPriority w:val="99"/>
    <w:semiHidden/>
    <w:qFormat/>
    <w:rsid w:val="004D0C4E"/>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rsid w:val="004D0C4E"/>
    <w:pPr>
      <w:ind w:left="851"/>
    </w:pPr>
  </w:style>
  <w:style w:type="paragraph" w:styleId="a4">
    <w:name w:val="List Number"/>
    <w:basedOn w:val="a3"/>
    <w:uiPriority w:val="99"/>
    <w:qFormat/>
    <w:rsid w:val="004D0C4E"/>
  </w:style>
  <w:style w:type="paragraph" w:styleId="41">
    <w:name w:val="List Bullet 4"/>
    <w:basedOn w:val="33"/>
    <w:uiPriority w:val="99"/>
    <w:qFormat/>
    <w:rsid w:val="004D0C4E"/>
    <w:pPr>
      <w:ind w:left="1418"/>
    </w:pPr>
  </w:style>
  <w:style w:type="paragraph" w:styleId="33">
    <w:name w:val="List Bullet 3"/>
    <w:basedOn w:val="23"/>
    <w:uiPriority w:val="99"/>
    <w:qFormat/>
    <w:rsid w:val="004D0C4E"/>
    <w:pPr>
      <w:ind w:left="1135"/>
    </w:pPr>
  </w:style>
  <w:style w:type="paragraph" w:styleId="23">
    <w:name w:val="List Bullet 2"/>
    <w:basedOn w:val="a5"/>
    <w:uiPriority w:val="99"/>
    <w:qFormat/>
    <w:rsid w:val="004D0C4E"/>
    <w:pPr>
      <w:ind w:left="851"/>
    </w:pPr>
  </w:style>
  <w:style w:type="paragraph" w:styleId="a5">
    <w:name w:val="List Bullet"/>
    <w:basedOn w:val="a3"/>
    <w:uiPriority w:val="99"/>
    <w:qFormat/>
    <w:rsid w:val="004D0C4E"/>
  </w:style>
  <w:style w:type="paragraph" w:styleId="a6">
    <w:name w:val="caption"/>
    <w:basedOn w:val="a"/>
    <w:next w:val="a"/>
    <w:link w:val="Char"/>
    <w:qFormat/>
    <w:rsid w:val="004D0C4E"/>
    <w:pPr>
      <w:spacing w:after="120"/>
    </w:pPr>
    <w:rPr>
      <w:rFonts w:ascii="CG Times (WN)" w:hAnsi="CG Times (WN)"/>
      <w:b/>
      <w:lang w:eastAsia="en-US"/>
    </w:rPr>
  </w:style>
  <w:style w:type="paragraph" w:styleId="a7">
    <w:name w:val="Document Map"/>
    <w:basedOn w:val="a"/>
    <w:link w:val="Char0"/>
    <w:uiPriority w:val="99"/>
    <w:semiHidden/>
    <w:qFormat/>
    <w:rsid w:val="004D0C4E"/>
    <w:pPr>
      <w:shd w:val="clear" w:color="auto" w:fill="000080"/>
    </w:pPr>
    <w:rPr>
      <w:sz w:val="2"/>
    </w:rPr>
  </w:style>
  <w:style w:type="paragraph" w:styleId="a8">
    <w:name w:val="annotation text"/>
    <w:basedOn w:val="a"/>
    <w:link w:val="Char1"/>
    <w:qFormat/>
    <w:rsid w:val="004D0C4E"/>
  </w:style>
  <w:style w:type="paragraph" w:styleId="34">
    <w:name w:val="Body Text 3"/>
    <w:basedOn w:val="a"/>
    <w:link w:val="3Char0"/>
    <w:uiPriority w:val="99"/>
    <w:qFormat/>
    <w:rsid w:val="004D0C4E"/>
    <w:pPr>
      <w:jc w:val="both"/>
    </w:pPr>
    <w:rPr>
      <w:sz w:val="16"/>
      <w:szCs w:val="16"/>
    </w:rPr>
  </w:style>
  <w:style w:type="paragraph" w:styleId="a9">
    <w:name w:val="Body Text"/>
    <w:basedOn w:val="a"/>
    <w:link w:val="Char2"/>
    <w:uiPriority w:val="99"/>
    <w:qFormat/>
    <w:rsid w:val="004D0C4E"/>
    <w:rPr>
      <w:rFonts w:ascii="CG Times (WN)" w:hAnsi="CG Times (WN)"/>
      <w:lang w:eastAsia="en-US"/>
    </w:rPr>
  </w:style>
  <w:style w:type="paragraph" w:styleId="3">
    <w:name w:val="List Number 3"/>
    <w:basedOn w:val="a"/>
    <w:uiPriority w:val="99"/>
    <w:semiHidden/>
    <w:unhideWhenUsed/>
    <w:qFormat/>
    <w:locked/>
    <w:rsid w:val="004D0C4E"/>
    <w:pPr>
      <w:numPr>
        <w:numId w:val="2"/>
      </w:numPr>
      <w:contextualSpacing/>
    </w:pPr>
  </w:style>
  <w:style w:type="paragraph" w:styleId="51">
    <w:name w:val="List Bullet 5"/>
    <w:basedOn w:val="41"/>
    <w:uiPriority w:val="99"/>
    <w:qFormat/>
    <w:rsid w:val="004D0C4E"/>
    <w:pPr>
      <w:ind w:left="1702"/>
    </w:pPr>
  </w:style>
  <w:style w:type="paragraph" w:styleId="80">
    <w:name w:val="toc 8"/>
    <w:basedOn w:val="10"/>
    <w:next w:val="a"/>
    <w:uiPriority w:val="99"/>
    <w:semiHidden/>
    <w:qFormat/>
    <w:rsid w:val="004D0C4E"/>
    <w:pPr>
      <w:spacing w:before="180"/>
      <w:ind w:left="2693" w:hanging="2693"/>
    </w:pPr>
    <w:rPr>
      <w:b/>
    </w:rPr>
  </w:style>
  <w:style w:type="paragraph" w:styleId="aa">
    <w:name w:val="Balloon Text"/>
    <w:basedOn w:val="a"/>
    <w:link w:val="Char3"/>
    <w:uiPriority w:val="99"/>
    <w:semiHidden/>
    <w:qFormat/>
    <w:rsid w:val="004D0C4E"/>
    <w:rPr>
      <w:sz w:val="16"/>
    </w:rPr>
  </w:style>
  <w:style w:type="paragraph" w:styleId="ab">
    <w:name w:val="footer"/>
    <w:basedOn w:val="ac"/>
    <w:link w:val="Char4"/>
    <w:uiPriority w:val="99"/>
    <w:qFormat/>
    <w:rsid w:val="004D0C4E"/>
    <w:pPr>
      <w:jc w:val="center"/>
    </w:pPr>
    <w:rPr>
      <w:rFonts w:ascii="Times New Roman" w:hAnsi="Times New Roman"/>
      <w:b w:val="0"/>
      <w:sz w:val="20"/>
      <w:lang w:val="en-GB"/>
    </w:rPr>
  </w:style>
  <w:style w:type="paragraph" w:styleId="ac">
    <w:name w:val="header"/>
    <w:basedOn w:val="a"/>
    <w:link w:val="Char5"/>
    <w:uiPriority w:val="99"/>
    <w:qFormat/>
    <w:rsid w:val="004D0C4E"/>
    <w:pPr>
      <w:widowControl w:val="0"/>
      <w:spacing w:after="0"/>
    </w:pPr>
    <w:rPr>
      <w:rFonts w:ascii="Arial" w:hAnsi="Arial"/>
      <w:b/>
      <w:sz w:val="18"/>
      <w:lang w:val="en-US"/>
    </w:rPr>
  </w:style>
  <w:style w:type="paragraph" w:styleId="ad">
    <w:name w:val="Subtitle"/>
    <w:basedOn w:val="a"/>
    <w:next w:val="a"/>
    <w:link w:val="Char6"/>
    <w:uiPriority w:val="11"/>
    <w:qFormat/>
    <w:locked/>
    <w:rsid w:val="004D0C4E"/>
    <w:pPr>
      <w:spacing w:before="240" w:after="60" w:line="312" w:lineRule="auto"/>
      <w:jc w:val="center"/>
      <w:outlineLvl w:val="1"/>
    </w:pPr>
    <w:rPr>
      <w:rFonts w:asciiTheme="majorHAnsi" w:hAnsiTheme="majorHAnsi" w:cstheme="majorBidi"/>
      <w:b/>
      <w:bCs/>
      <w:kern w:val="28"/>
      <w:sz w:val="32"/>
      <w:szCs w:val="32"/>
    </w:rPr>
  </w:style>
  <w:style w:type="paragraph" w:styleId="ae">
    <w:name w:val="footnote text"/>
    <w:basedOn w:val="a"/>
    <w:link w:val="Char7"/>
    <w:uiPriority w:val="99"/>
    <w:semiHidden/>
    <w:qFormat/>
    <w:rsid w:val="004D0C4E"/>
    <w:pPr>
      <w:keepLines/>
      <w:spacing w:after="0"/>
      <w:ind w:left="454" w:hanging="454"/>
    </w:pPr>
    <w:rPr>
      <w:rFonts w:ascii="CG Times (WN)" w:hAnsi="CG Times (WN)"/>
      <w:sz w:val="16"/>
    </w:rPr>
  </w:style>
  <w:style w:type="paragraph" w:styleId="52">
    <w:name w:val="List 5"/>
    <w:basedOn w:val="42"/>
    <w:uiPriority w:val="99"/>
    <w:qFormat/>
    <w:rsid w:val="004D0C4E"/>
    <w:pPr>
      <w:ind w:left="1702"/>
    </w:pPr>
  </w:style>
  <w:style w:type="paragraph" w:styleId="42">
    <w:name w:val="List 4"/>
    <w:basedOn w:val="31"/>
    <w:uiPriority w:val="99"/>
    <w:qFormat/>
    <w:rsid w:val="004D0C4E"/>
    <w:pPr>
      <w:ind w:left="1418"/>
    </w:pPr>
  </w:style>
  <w:style w:type="paragraph" w:styleId="90">
    <w:name w:val="toc 9"/>
    <w:basedOn w:val="80"/>
    <w:next w:val="a"/>
    <w:uiPriority w:val="99"/>
    <w:semiHidden/>
    <w:qFormat/>
    <w:rsid w:val="004D0C4E"/>
    <w:pPr>
      <w:ind w:left="1418" w:hanging="1418"/>
    </w:pPr>
  </w:style>
  <w:style w:type="paragraph" w:styleId="af">
    <w:name w:val="Normal (Web)"/>
    <w:basedOn w:val="a"/>
    <w:uiPriority w:val="99"/>
    <w:qFormat/>
    <w:rsid w:val="004D0C4E"/>
    <w:pPr>
      <w:spacing w:before="100" w:beforeAutospacing="1" w:after="100" w:afterAutospacing="1"/>
    </w:pPr>
    <w:rPr>
      <w:sz w:val="24"/>
      <w:szCs w:val="24"/>
      <w:lang w:val="en-US" w:eastAsia="zh-CN"/>
    </w:rPr>
  </w:style>
  <w:style w:type="paragraph" w:styleId="11">
    <w:name w:val="index 1"/>
    <w:basedOn w:val="a"/>
    <w:next w:val="a"/>
    <w:uiPriority w:val="99"/>
    <w:semiHidden/>
    <w:qFormat/>
    <w:rsid w:val="004D0C4E"/>
    <w:pPr>
      <w:keepLines/>
      <w:spacing w:after="0"/>
    </w:pPr>
  </w:style>
  <w:style w:type="paragraph" w:styleId="24">
    <w:name w:val="index 2"/>
    <w:basedOn w:val="11"/>
    <w:next w:val="a"/>
    <w:uiPriority w:val="99"/>
    <w:semiHidden/>
    <w:qFormat/>
    <w:rsid w:val="004D0C4E"/>
    <w:pPr>
      <w:ind w:left="284"/>
    </w:pPr>
  </w:style>
  <w:style w:type="paragraph" w:styleId="af0">
    <w:name w:val="Title"/>
    <w:basedOn w:val="a"/>
    <w:next w:val="a"/>
    <w:link w:val="Char8"/>
    <w:uiPriority w:val="10"/>
    <w:qFormat/>
    <w:locked/>
    <w:rsid w:val="004D0C4E"/>
    <w:pPr>
      <w:spacing w:before="240" w:after="60"/>
      <w:jc w:val="center"/>
      <w:outlineLvl w:val="0"/>
    </w:pPr>
    <w:rPr>
      <w:rFonts w:asciiTheme="majorHAnsi" w:hAnsiTheme="majorHAnsi" w:cstheme="majorBidi"/>
      <w:b/>
      <w:bCs/>
      <w:sz w:val="32"/>
      <w:szCs w:val="32"/>
    </w:rPr>
  </w:style>
  <w:style w:type="paragraph" w:styleId="af1">
    <w:name w:val="annotation subject"/>
    <w:basedOn w:val="a8"/>
    <w:next w:val="a8"/>
    <w:link w:val="Char9"/>
    <w:uiPriority w:val="99"/>
    <w:semiHidden/>
    <w:qFormat/>
    <w:rsid w:val="004D0C4E"/>
    <w:rPr>
      <w:b/>
      <w:bCs/>
    </w:rPr>
  </w:style>
  <w:style w:type="table" w:styleId="af2">
    <w:name w:val="Table Grid"/>
    <w:basedOn w:val="a1"/>
    <w:qFormat/>
    <w:rsid w:val="004D0C4E"/>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5">
    <w:name w:val="Table List 3"/>
    <w:basedOn w:val="a1"/>
    <w:uiPriority w:val="99"/>
    <w:qFormat/>
    <w:rsid w:val="004D0C4E"/>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1"/>
    <w:uiPriority w:val="99"/>
    <w:qFormat/>
    <w:rsid w:val="004D0C4E"/>
    <w:pPr>
      <w:overflowPunct w:val="0"/>
      <w:autoSpaceDE w:val="0"/>
      <w:autoSpaceDN w:val="0"/>
      <w:adjustRightInd w:val="0"/>
      <w:textAlignment w:val="baseline"/>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3">
    <w:name w:val="Light List Accent 3"/>
    <w:basedOn w:val="a1"/>
    <w:uiPriority w:val="61"/>
    <w:qFormat/>
    <w:rsid w:val="004D0C4E"/>
    <w:rPr>
      <w:rFonts w:asciiTheme="minorHAnsi" w:eastAsiaTheme="minorEastAsia" w:hAnsiTheme="minorHAnsi" w:cstheme="minorBidi"/>
      <w:sz w:val="22"/>
      <w:szCs w:val="22"/>
    </w:r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1">
    <w:name w:val="Medium Grid 3 Accent 1"/>
    <w:basedOn w:val="a1"/>
    <w:uiPriority w:val="69"/>
    <w:qFormat/>
    <w:rsid w:val="004D0C4E"/>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character" w:styleId="af3">
    <w:name w:val="page number"/>
    <w:uiPriority w:val="99"/>
    <w:qFormat/>
    <w:rsid w:val="004D0C4E"/>
    <w:rPr>
      <w:rFonts w:cs="Times New Roman"/>
    </w:rPr>
  </w:style>
  <w:style w:type="character" w:styleId="af4">
    <w:name w:val="Hyperlink"/>
    <w:uiPriority w:val="99"/>
    <w:unhideWhenUsed/>
    <w:qFormat/>
    <w:locked/>
    <w:rsid w:val="004D0C4E"/>
    <w:rPr>
      <w:color w:val="0000FF"/>
      <w:u w:val="single"/>
    </w:rPr>
  </w:style>
  <w:style w:type="character" w:styleId="af5">
    <w:name w:val="annotation reference"/>
    <w:qFormat/>
    <w:rsid w:val="004D0C4E"/>
    <w:rPr>
      <w:rFonts w:cs="Times New Roman"/>
      <w:sz w:val="16"/>
      <w:szCs w:val="16"/>
    </w:rPr>
  </w:style>
  <w:style w:type="character" w:styleId="af6">
    <w:name w:val="footnote reference"/>
    <w:uiPriority w:val="99"/>
    <w:semiHidden/>
    <w:qFormat/>
    <w:rsid w:val="004D0C4E"/>
    <w:rPr>
      <w:rFonts w:cs="Times New Roman"/>
      <w:b/>
      <w:position w:val="6"/>
      <w:sz w:val="16"/>
    </w:rPr>
  </w:style>
  <w:style w:type="character" w:customStyle="1" w:styleId="1Char">
    <w:name w:val="标题 1 Char"/>
    <w:link w:val="1"/>
    <w:qFormat/>
    <w:locked/>
    <w:rsid w:val="004D0C4E"/>
    <w:rPr>
      <w:rFonts w:ascii="Cambria" w:hAnsi="Cambria"/>
      <w:b/>
      <w:bCs/>
      <w:kern w:val="32"/>
      <w:sz w:val="32"/>
      <w:szCs w:val="32"/>
      <w:lang w:val="en-GB" w:eastAsia="ja-JP"/>
    </w:rPr>
  </w:style>
  <w:style w:type="character" w:customStyle="1" w:styleId="2Char">
    <w:name w:val="标题 2 Char"/>
    <w:link w:val="2"/>
    <w:qFormat/>
    <w:locked/>
    <w:rsid w:val="004D0C4E"/>
    <w:rPr>
      <w:rFonts w:eastAsia="time"/>
      <w:b/>
      <w:bCs/>
      <w:iCs/>
      <w:sz w:val="28"/>
      <w:szCs w:val="28"/>
      <w:lang w:val="en-GB" w:eastAsia="ja-JP"/>
    </w:rPr>
  </w:style>
  <w:style w:type="character" w:customStyle="1" w:styleId="3Char">
    <w:name w:val="标题 3 Char"/>
    <w:link w:val="30"/>
    <w:qFormat/>
    <w:locked/>
    <w:rsid w:val="004D0C4E"/>
    <w:rPr>
      <w:rFonts w:eastAsia="time"/>
      <w:b/>
      <w:bCs/>
      <w:i/>
      <w:sz w:val="26"/>
      <w:szCs w:val="26"/>
      <w:lang w:val="en-GB" w:eastAsia="ja-JP"/>
    </w:rPr>
  </w:style>
  <w:style w:type="character" w:customStyle="1" w:styleId="4Char">
    <w:name w:val="标题 4 Char"/>
    <w:link w:val="4"/>
    <w:qFormat/>
    <w:locked/>
    <w:rsid w:val="004D0C4E"/>
    <w:rPr>
      <w:rFonts w:ascii="Calibri" w:eastAsia="time" w:hAnsi="Calibri"/>
      <w:b/>
      <w:bCs/>
      <w:i/>
      <w:sz w:val="28"/>
      <w:szCs w:val="28"/>
      <w:lang w:val="en-GB" w:eastAsia="ja-JP"/>
    </w:rPr>
  </w:style>
  <w:style w:type="character" w:customStyle="1" w:styleId="5Char">
    <w:name w:val="标题 5 Char"/>
    <w:link w:val="5"/>
    <w:qFormat/>
    <w:locked/>
    <w:rsid w:val="004D0C4E"/>
    <w:rPr>
      <w:rFonts w:ascii="Calibri" w:eastAsia="time" w:hAnsi="Calibri"/>
      <w:b/>
      <w:bCs/>
      <w:iCs/>
      <w:sz w:val="26"/>
      <w:szCs w:val="26"/>
      <w:lang w:val="en-GB" w:eastAsia="ja-JP"/>
    </w:rPr>
  </w:style>
  <w:style w:type="character" w:customStyle="1" w:styleId="6Char">
    <w:name w:val="标题 6 Char"/>
    <w:link w:val="6"/>
    <w:qFormat/>
    <w:locked/>
    <w:rsid w:val="004D0C4E"/>
    <w:rPr>
      <w:rFonts w:ascii="Calibri" w:eastAsia="time" w:hAnsi="Calibri"/>
      <w:b/>
      <w:bCs/>
      <w:i/>
      <w:lang w:val="en-GB" w:eastAsia="ja-JP"/>
    </w:rPr>
  </w:style>
  <w:style w:type="character" w:customStyle="1" w:styleId="7Char">
    <w:name w:val="标题 7 Char"/>
    <w:link w:val="7"/>
    <w:qFormat/>
    <w:locked/>
    <w:rsid w:val="004D0C4E"/>
    <w:rPr>
      <w:rFonts w:ascii="Calibri" w:eastAsia="time" w:hAnsi="Calibri"/>
      <w:i/>
      <w:sz w:val="24"/>
      <w:szCs w:val="24"/>
      <w:lang w:val="en-GB" w:eastAsia="ja-JP"/>
    </w:rPr>
  </w:style>
  <w:style w:type="character" w:customStyle="1" w:styleId="8Char">
    <w:name w:val="标题 8 Char"/>
    <w:link w:val="8"/>
    <w:qFormat/>
    <w:locked/>
    <w:rsid w:val="004D0C4E"/>
    <w:rPr>
      <w:rFonts w:ascii="Calibri" w:hAnsi="Calibri"/>
      <w:i/>
      <w:iCs/>
      <w:sz w:val="24"/>
      <w:szCs w:val="24"/>
      <w:lang w:val="en-GB" w:eastAsia="ja-JP"/>
    </w:rPr>
  </w:style>
  <w:style w:type="character" w:customStyle="1" w:styleId="9Char">
    <w:name w:val="标题 9 Char"/>
    <w:link w:val="9"/>
    <w:qFormat/>
    <w:locked/>
    <w:rsid w:val="004D0C4E"/>
    <w:rPr>
      <w:rFonts w:ascii="Cambria" w:hAnsi="Cambria"/>
      <w:lang w:val="en-GB" w:eastAsia="ja-JP"/>
    </w:rPr>
  </w:style>
  <w:style w:type="paragraph" w:customStyle="1" w:styleId="ZT">
    <w:name w:val="ZT"/>
    <w:qFormat/>
    <w:rsid w:val="004D0C4E"/>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rsid w:val="004D0C4E"/>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rsid w:val="004D0C4E"/>
    <w:pPr>
      <w:outlineLvl w:val="9"/>
    </w:pPr>
  </w:style>
  <w:style w:type="character" w:customStyle="1" w:styleId="HeaderChar">
    <w:name w:val="Header Char"/>
    <w:uiPriority w:val="99"/>
    <w:semiHidden/>
    <w:qFormat/>
    <w:locked/>
    <w:rsid w:val="004D0C4E"/>
    <w:rPr>
      <w:rFonts w:ascii="Times New Roman" w:hAnsi="Times New Roman" w:cs="Times New Roman"/>
      <w:sz w:val="20"/>
      <w:szCs w:val="20"/>
      <w:lang w:val="en-GB" w:eastAsia="ja-JP"/>
    </w:rPr>
  </w:style>
  <w:style w:type="character" w:customStyle="1" w:styleId="Char7">
    <w:name w:val="脚注文本 Char"/>
    <w:link w:val="ae"/>
    <w:uiPriority w:val="99"/>
    <w:semiHidden/>
    <w:qFormat/>
    <w:locked/>
    <w:rsid w:val="004D0C4E"/>
    <w:rPr>
      <w:rFonts w:eastAsia="宋体" w:cs="Times New Roman"/>
      <w:sz w:val="16"/>
      <w:lang w:val="en-GB" w:eastAsia="ja-JP" w:bidi="ar-SA"/>
    </w:rPr>
  </w:style>
  <w:style w:type="paragraph" w:customStyle="1" w:styleId="TAH">
    <w:name w:val="TAH"/>
    <w:basedOn w:val="TAC"/>
    <w:link w:val="TAHCar"/>
    <w:qFormat/>
    <w:rsid w:val="004D0C4E"/>
    <w:rPr>
      <w:b/>
    </w:rPr>
  </w:style>
  <w:style w:type="paragraph" w:customStyle="1" w:styleId="TAC">
    <w:name w:val="TAC"/>
    <w:basedOn w:val="TAL"/>
    <w:link w:val="TACChar"/>
    <w:qFormat/>
    <w:rsid w:val="004D0C4E"/>
    <w:pPr>
      <w:jc w:val="center"/>
    </w:pPr>
  </w:style>
  <w:style w:type="paragraph" w:customStyle="1" w:styleId="TAL">
    <w:name w:val="TAL"/>
    <w:basedOn w:val="a"/>
    <w:uiPriority w:val="99"/>
    <w:qFormat/>
    <w:rsid w:val="004D0C4E"/>
    <w:pPr>
      <w:keepNext/>
      <w:keepLines/>
      <w:spacing w:after="0"/>
    </w:pPr>
    <w:rPr>
      <w:rFonts w:ascii="Arial" w:hAnsi="Arial"/>
      <w:sz w:val="18"/>
    </w:rPr>
  </w:style>
  <w:style w:type="paragraph" w:customStyle="1" w:styleId="TF">
    <w:name w:val="TF"/>
    <w:basedOn w:val="TH"/>
    <w:uiPriority w:val="99"/>
    <w:qFormat/>
    <w:rsid w:val="004D0C4E"/>
    <w:pPr>
      <w:keepNext w:val="0"/>
      <w:spacing w:before="0" w:after="240"/>
    </w:pPr>
  </w:style>
  <w:style w:type="paragraph" w:customStyle="1" w:styleId="TH">
    <w:name w:val="TH"/>
    <w:basedOn w:val="a"/>
    <w:link w:val="THChar"/>
    <w:qFormat/>
    <w:rsid w:val="004D0C4E"/>
    <w:pPr>
      <w:keepNext/>
      <w:keepLines/>
      <w:spacing w:before="60"/>
      <w:jc w:val="center"/>
    </w:pPr>
    <w:rPr>
      <w:rFonts w:ascii="Arial" w:hAnsi="Arial"/>
      <w:b/>
    </w:rPr>
  </w:style>
  <w:style w:type="paragraph" w:customStyle="1" w:styleId="NO">
    <w:name w:val="NO"/>
    <w:basedOn w:val="a"/>
    <w:uiPriority w:val="99"/>
    <w:qFormat/>
    <w:rsid w:val="004D0C4E"/>
    <w:pPr>
      <w:keepLines/>
      <w:ind w:left="1135" w:hanging="851"/>
    </w:pPr>
  </w:style>
  <w:style w:type="paragraph" w:customStyle="1" w:styleId="EX">
    <w:name w:val="EX"/>
    <w:basedOn w:val="a"/>
    <w:uiPriority w:val="99"/>
    <w:qFormat/>
    <w:rsid w:val="004D0C4E"/>
    <w:pPr>
      <w:keepLines/>
      <w:ind w:left="1702" w:hanging="1418"/>
    </w:pPr>
  </w:style>
  <w:style w:type="paragraph" w:customStyle="1" w:styleId="FP">
    <w:name w:val="FP"/>
    <w:basedOn w:val="a"/>
    <w:uiPriority w:val="99"/>
    <w:qFormat/>
    <w:rsid w:val="004D0C4E"/>
    <w:pPr>
      <w:spacing w:after="0"/>
    </w:pPr>
  </w:style>
  <w:style w:type="paragraph" w:customStyle="1" w:styleId="LD">
    <w:name w:val="LD"/>
    <w:uiPriority w:val="99"/>
    <w:qFormat/>
    <w:rsid w:val="004D0C4E"/>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rsid w:val="004D0C4E"/>
    <w:pPr>
      <w:spacing w:after="0"/>
    </w:pPr>
  </w:style>
  <w:style w:type="paragraph" w:customStyle="1" w:styleId="EW">
    <w:name w:val="EW"/>
    <w:basedOn w:val="EX"/>
    <w:uiPriority w:val="99"/>
    <w:qFormat/>
    <w:rsid w:val="004D0C4E"/>
    <w:pPr>
      <w:spacing w:after="0"/>
    </w:pPr>
  </w:style>
  <w:style w:type="paragraph" w:customStyle="1" w:styleId="EQ">
    <w:name w:val="EQ"/>
    <w:basedOn w:val="a"/>
    <w:next w:val="a"/>
    <w:qFormat/>
    <w:rsid w:val="004D0C4E"/>
    <w:pPr>
      <w:keepLines/>
      <w:tabs>
        <w:tab w:val="center" w:pos="4536"/>
        <w:tab w:val="right" w:pos="9072"/>
      </w:tabs>
    </w:pPr>
  </w:style>
  <w:style w:type="paragraph" w:customStyle="1" w:styleId="NF">
    <w:name w:val="NF"/>
    <w:basedOn w:val="NO"/>
    <w:uiPriority w:val="99"/>
    <w:qFormat/>
    <w:rsid w:val="004D0C4E"/>
    <w:pPr>
      <w:keepNext/>
      <w:spacing w:after="0"/>
    </w:pPr>
    <w:rPr>
      <w:rFonts w:ascii="Arial" w:hAnsi="Arial"/>
      <w:sz w:val="18"/>
    </w:rPr>
  </w:style>
  <w:style w:type="paragraph" w:customStyle="1" w:styleId="PL">
    <w:name w:val="PL"/>
    <w:link w:val="PLChar"/>
    <w:qFormat/>
    <w:rsid w:val="004D0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rsid w:val="004D0C4E"/>
    <w:pPr>
      <w:jc w:val="right"/>
    </w:pPr>
  </w:style>
  <w:style w:type="paragraph" w:customStyle="1" w:styleId="TAN">
    <w:name w:val="TAN"/>
    <w:basedOn w:val="TAL"/>
    <w:uiPriority w:val="99"/>
    <w:qFormat/>
    <w:rsid w:val="004D0C4E"/>
    <w:pPr>
      <w:ind w:left="851" w:hanging="851"/>
    </w:pPr>
  </w:style>
  <w:style w:type="paragraph" w:customStyle="1" w:styleId="ZA">
    <w:name w:val="ZA"/>
    <w:uiPriority w:val="99"/>
    <w:qFormat/>
    <w:rsid w:val="004D0C4E"/>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rsid w:val="004D0C4E"/>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rsid w:val="004D0C4E"/>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rsid w:val="004D0C4E"/>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rsid w:val="004D0C4E"/>
    <w:pPr>
      <w:framePr w:wrap="notBeside" w:y="16161"/>
    </w:pPr>
  </w:style>
  <w:style w:type="character" w:customStyle="1" w:styleId="ZGSM">
    <w:name w:val="ZGSM"/>
    <w:uiPriority w:val="99"/>
    <w:qFormat/>
    <w:rsid w:val="004D0C4E"/>
  </w:style>
  <w:style w:type="paragraph" w:customStyle="1" w:styleId="ZG">
    <w:name w:val="ZG"/>
    <w:uiPriority w:val="99"/>
    <w:qFormat/>
    <w:rsid w:val="004D0C4E"/>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sid w:val="004D0C4E"/>
    <w:rPr>
      <w:color w:val="FF0000"/>
    </w:rPr>
  </w:style>
  <w:style w:type="paragraph" w:customStyle="1" w:styleId="B1">
    <w:name w:val="B1"/>
    <w:basedOn w:val="a3"/>
    <w:link w:val="B1Zchn"/>
    <w:qFormat/>
    <w:rsid w:val="004D0C4E"/>
  </w:style>
  <w:style w:type="paragraph" w:customStyle="1" w:styleId="B2">
    <w:name w:val="B2"/>
    <w:basedOn w:val="20"/>
    <w:link w:val="B2Char"/>
    <w:qFormat/>
    <w:rsid w:val="004D0C4E"/>
  </w:style>
  <w:style w:type="paragraph" w:customStyle="1" w:styleId="B3">
    <w:name w:val="B3"/>
    <w:basedOn w:val="31"/>
    <w:uiPriority w:val="99"/>
    <w:qFormat/>
    <w:rsid w:val="004D0C4E"/>
  </w:style>
  <w:style w:type="paragraph" w:customStyle="1" w:styleId="B4">
    <w:name w:val="B4"/>
    <w:basedOn w:val="42"/>
    <w:uiPriority w:val="99"/>
    <w:qFormat/>
    <w:rsid w:val="004D0C4E"/>
  </w:style>
  <w:style w:type="paragraph" w:customStyle="1" w:styleId="B5">
    <w:name w:val="B5"/>
    <w:basedOn w:val="52"/>
    <w:uiPriority w:val="99"/>
    <w:qFormat/>
    <w:rsid w:val="004D0C4E"/>
  </w:style>
  <w:style w:type="character" w:customStyle="1" w:styleId="Char4">
    <w:name w:val="页脚 Char"/>
    <w:link w:val="ab"/>
    <w:uiPriority w:val="99"/>
    <w:semiHidden/>
    <w:qFormat/>
    <w:locked/>
    <w:rsid w:val="004D0C4E"/>
    <w:rPr>
      <w:rFonts w:ascii="Times New Roman" w:hAnsi="Times New Roman" w:cs="Times New Roman"/>
      <w:sz w:val="20"/>
      <w:szCs w:val="20"/>
      <w:lang w:val="en-GB" w:eastAsia="ja-JP"/>
    </w:rPr>
  </w:style>
  <w:style w:type="paragraph" w:customStyle="1" w:styleId="ZTD">
    <w:name w:val="ZTD"/>
    <w:basedOn w:val="ZB"/>
    <w:uiPriority w:val="99"/>
    <w:qFormat/>
    <w:rsid w:val="004D0C4E"/>
    <w:pPr>
      <w:framePr w:hRule="auto" w:wrap="notBeside" w:y="852"/>
    </w:pPr>
    <w:rPr>
      <w:i w:val="0"/>
      <w:sz w:val="40"/>
    </w:rPr>
  </w:style>
  <w:style w:type="paragraph" w:customStyle="1" w:styleId="TdocHeader2">
    <w:name w:val="Tdoc_Header_2"/>
    <w:basedOn w:val="a"/>
    <w:uiPriority w:val="99"/>
    <w:qFormat/>
    <w:rsid w:val="004D0C4E"/>
    <w:pPr>
      <w:widowControl w:val="0"/>
      <w:tabs>
        <w:tab w:val="left" w:pos="1701"/>
        <w:tab w:val="right" w:pos="9072"/>
        <w:tab w:val="right" w:pos="10206"/>
      </w:tabs>
      <w:jc w:val="both"/>
    </w:pPr>
    <w:rPr>
      <w:rFonts w:ascii="Arial" w:hAnsi="Arial"/>
      <w:b/>
      <w:sz w:val="18"/>
    </w:rPr>
  </w:style>
  <w:style w:type="character" w:customStyle="1" w:styleId="Char2">
    <w:name w:val="正文文本 Char"/>
    <w:link w:val="a9"/>
    <w:uiPriority w:val="99"/>
    <w:qFormat/>
    <w:locked/>
    <w:rsid w:val="004D0C4E"/>
    <w:rPr>
      <w:rFonts w:cs="Times New Roman"/>
      <w:lang w:val="en-GB" w:eastAsia="en-US" w:bidi="ar-SA"/>
    </w:rPr>
  </w:style>
  <w:style w:type="character" w:customStyle="1" w:styleId="3Char0">
    <w:name w:val="正文文本 3 Char"/>
    <w:link w:val="34"/>
    <w:uiPriority w:val="99"/>
    <w:semiHidden/>
    <w:qFormat/>
    <w:locked/>
    <w:rsid w:val="004D0C4E"/>
    <w:rPr>
      <w:rFonts w:ascii="Times New Roman" w:hAnsi="Times New Roman" w:cs="Times New Roman"/>
      <w:sz w:val="16"/>
      <w:szCs w:val="16"/>
      <w:lang w:val="en-GB" w:eastAsia="ja-JP"/>
    </w:rPr>
  </w:style>
  <w:style w:type="character" w:customStyle="1" w:styleId="Char">
    <w:name w:val="题注 Char"/>
    <w:link w:val="a6"/>
    <w:qFormat/>
    <w:locked/>
    <w:rsid w:val="004D0C4E"/>
    <w:rPr>
      <w:rFonts w:cs="Times New Roman"/>
      <w:b/>
      <w:lang w:val="en-GB" w:eastAsia="en-US" w:bidi="ar-SA"/>
    </w:rPr>
  </w:style>
  <w:style w:type="paragraph" w:customStyle="1" w:styleId="Figure">
    <w:name w:val="Figure"/>
    <w:basedOn w:val="a"/>
    <w:uiPriority w:val="99"/>
    <w:qFormat/>
    <w:rsid w:val="004D0C4E"/>
    <w:pPr>
      <w:spacing w:before="240" w:after="240"/>
      <w:jc w:val="center"/>
    </w:pPr>
    <w:rPr>
      <w:i/>
      <w:iCs/>
      <w:sz w:val="24"/>
      <w:lang w:val="fr-FR"/>
    </w:rPr>
  </w:style>
  <w:style w:type="paragraph" w:customStyle="1" w:styleId="BodyTextIndent21">
    <w:name w:val="Body Text Indent 21"/>
    <w:basedOn w:val="a"/>
    <w:uiPriority w:val="99"/>
    <w:qFormat/>
    <w:rsid w:val="004D0C4E"/>
    <w:pPr>
      <w:ind w:firstLine="202"/>
      <w:jc w:val="both"/>
    </w:pPr>
    <w:rPr>
      <w:sz w:val="22"/>
    </w:rPr>
  </w:style>
  <w:style w:type="character" w:customStyle="1" w:styleId="Char1">
    <w:name w:val="批注文字 Char"/>
    <w:link w:val="a8"/>
    <w:qFormat/>
    <w:locked/>
    <w:rsid w:val="004D0C4E"/>
    <w:rPr>
      <w:rFonts w:ascii="Times New Roman" w:hAnsi="Times New Roman" w:cs="Times New Roman"/>
      <w:sz w:val="20"/>
      <w:szCs w:val="20"/>
      <w:lang w:val="en-GB" w:eastAsia="ja-JP"/>
    </w:rPr>
  </w:style>
  <w:style w:type="character" w:customStyle="1" w:styleId="Char9">
    <w:name w:val="批注主题 Char"/>
    <w:link w:val="af1"/>
    <w:uiPriority w:val="99"/>
    <w:semiHidden/>
    <w:qFormat/>
    <w:locked/>
    <w:rsid w:val="004D0C4E"/>
    <w:rPr>
      <w:rFonts w:ascii="Times New Roman" w:hAnsi="Times New Roman" w:cs="Times New Roman"/>
      <w:b/>
      <w:bCs/>
      <w:sz w:val="20"/>
      <w:szCs w:val="20"/>
      <w:lang w:val="en-GB" w:eastAsia="ja-JP"/>
    </w:rPr>
  </w:style>
  <w:style w:type="character" w:customStyle="1" w:styleId="Char3">
    <w:name w:val="批注框文本 Char"/>
    <w:link w:val="aa"/>
    <w:uiPriority w:val="99"/>
    <w:semiHidden/>
    <w:qFormat/>
    <w:locked/>
    <w:rsid w:val="004D0C4E"/>
    <w:rPr>
      <w:rFonts w:ascii="Times New Roman" w:hAnsi="Times New Roman"/>
      <w:sz w:val="16"/>
      <w:lang w:val="en-GB" w:eastAsia="ja-JP"/>
    </w:rPr>
  </w:style>
  <w:style w:type="paragraph" w:customStyle="1" w:styleId="INDENT2">
    <w:name w:val="INDENT2"/>
    <w:basedOn w:val="a"/>
    <w:uiPriority w:val="99"/>
    <w:qFormat/>
    <w:rsid w:val="004D0C4E"/>
    <w:pPr>
      <w:ind w:left="1135" w:hanging="284"/>
    </w:pPr>
    <w:rPr>
      <w:lang w:eastAsia="en-US"/>
    </w:rPr>
  </w:style>
  <w:style w:type="paragraph" w:customStyle="1" w:styleId="11BodyText">
    <w:name w:val="11 BodyText"/>
    <w:basedOn w:val="a"/>
    <w:link w:val="11BodyTextChar"/>
    <w:uiPriority w:val="99"/>
    <w:qFormat/>
    <w:rsid w:val="004D0C4E"/>
    <w:pPr>
      <w:spacing w:after="220"/>
      <w:ind w:left="1298"/>
    </w:pPr>
    <w:rPr>
      <w:rFonts w:ascii="CG Times (WN)" w:hAnsi="CG Times (WN)"/>
      <w:sz w:val="22"/>
      <w:lang w:eastAsia="en-US"/>
    </w:rPr>
  </w:style>
  <w:style w:type="paragraph" w:customStyle="1" w:styleId="clean">
    <w:name w:val="clean"/>
    <w:uiPriority w:val="99"/>
    <w:semiHidden/>
    <w:qFormat/>
    <w:rsid w:val="004D0C4E"/>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sid w:val="004D0C4E"/>
    <w:rPr>
      <w:rFonts w:cs="Times New Roman"/>
      <w:sz w:val="22"/>
      <w:lang w:eastAsia="en-US"/>
    </w:rPr>
  </w:style>
  <w:style w:type="character" w:customStyle="1" w:styleId="capChar1">
    <w:name w:val="cap Char1"/>
    <w:uiPriority w:val="99"/>
    <w:qFormat/>
    <w:rsid w:val="004D0C4E"/>
    <w:rPr>
      <w:rFonts w:cs="Times New Roman"/>
      <w:b/>
      <w:lang w:val="en-GB" w:eastAsia="en-US"/>
    </w:rPr>
  </w:style>
  <w:style w:type="paragraph" w:customStyle="1" w:styleId="MotorolaResponse1">
    <w:name w:val="Motorola Response1"/>
    <w:uiPriority w:val="99"/>
    <w:semiHidden/>
    <w:qFormat/>
    <w:rsid w:val="004D0C4E"/>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rsid w:val="004D0C4E"/>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rsid w:val="004D0C4E"/>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文档结构图 Char"/>
    <w:link w:val="a7"/>
    <w:uiPriority w:val="99"/>
    <w:semiHidden/>
    <w:qFormat/>
    <w:locked/>
    <w:rsid w:val="004D0C4E"/>
    <w:rPr>
      <w:rFonts w:ascii="Times New Roman" w:hAnsi="Times New Roman" w:cs="Times New Roman"/>
      <w:sz w:val="2"/>
      <w:lang w:val="en-GB" w:eastAsia="ja-JP"/>
    </w:rPr>
  </w:style>
  <w:style w:type="paragraph" w:customStyle="1" w:styleId="CharCharCharCharCharChar1">
    <w:name w:val="Char Char Char Char Char Char1"/>
    <w:uiPriority w:val="99"/>
    <w:qFormat/>
    <w:rsid w:val="004D0C4E"/>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rsid w:val="004D0C4E"/>
    <w:pPr>
      <w:widowControl w:val="0"/>
      <w:snapToGrid w:val="0"/>
      <w:spacing w:afterLines="50" w:line="264" w:lineRule="auto"/>
      <w:jc w:val="both"/>
    </w:pPr>
    <w:rPr>
      <w:rFonts w:eastAsia="Batang"/>
      <w:kern w:val="2"/>
      <w:sz w:val="22"/>
      <w:szCs w:val="24"/>
      <w:lang w:eastAsia="ko-KR"/>
    </w:rPr>
  </w:style>
  <w:style w:type="character" w:customStyle="1" w:styleId="Char5">
    <w:name w:val="页眉 Char"/>
    <w:link w:val="ac"/>
    <w:uiPriority w:val="99"/>
    <w:qFormat/>
    <w:locked/>
    <w:rsid w:val="004D0C4E"/>
    <w:rPr>
      <w:rFonts w:ascii="Arial" w:hAnsi="Arial" w:cs="Times New Roman"/>
      <w:b/>
      <w:sz w:val="18"/>
      <w:lang w:val="en-US" w:eastAsia="ja-JP" w:bidi="ar-SA"/>
    </w:rPr>
  </w:style>
  <w:style w:type="character" w:customStyle="1" w:styleId="TACChar">
    <w:name w:val="TAC Char"/>
    <w:link w:val="TAC"/>
    <w:qFormat/>
    <w:locked/>
    <w:rsid w:val="004D0C4E"/>
    <w:rPr>
      <w:rFonts w:ascii="Arial" w:hAnsi="Arial" w:cs="Times New Roman"/>
      <w:sz w:val="18"/>
      <w:lang w:val="en-GB" w:eastAsia="ja-JP"/>
    </w:rPr>
  </w:style>
  <w:style w:type="paragraph" w:customStyle="1" w:styleId="af7">
    <w:name w:val="(文字) (文字)"/>
    <w:uiPriority w:val="99"/>
    <w:semiHidden/>
    <w:qFormat/>
    <w:rsid w:val="004D0C4E"/>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rsid w:val="004D0C4E"/>
    <w:pPr>
      <w:spacing w:before="120" w:after="180"/>
      <w:ind w:left="1134" w:hanging="1134"/>
    </w:pPr>
    <w:rPr>
      <w:lang w:val="en-GB" w:eastAsia="ja-JP"/>
    </w:rPr>
  </w:style>
  <w:style w:type="paragraph" w:customStyle="1" w:styleId="-110">
    <w:name w:val="彩色列表 - 强调文字颜色 11"/>
    <w:basedOn w:val="a"/>
    <w:uiPriority w:val="34"/>
    <w:qFormat/>
    <w:rsid w:val="004D0C4E"/>
    <w:pPr>
      <w:ind w:left="720"/>
      <w:contextualSpacing/>
    </w:pPr>
  </w:style>
  <w:style w:type="character" w:customStyle="1" w:styleId="TAHCar">
    <w:name w:val="TAH Car"/>
    <w:link w:val="TAH"/>
    <w:qFormat/>
    <w:rsid w:val="004D0C4E"/>
    <w:rPr>
      <w:rFonts w:ascii="Arial" w:hAnsi="Arial"/>
      <w:b/>
      <w:sz w:val="18"/>
      <w:lang w:val="en-GB" w:eastAsia="ja-JP"/>
    </w:rPr>
  </w:style>
  <w:style w:type="paragraph" w:customStyle="1" w:styleId="ListParagraph1">
    <w:name w:val="List Paragraph1"/>
    <w:basedOn w:val="a"/>
    <w:uiPriority w:val="34"/>
    <w:qFormat/>
    <w:rsid w:val="004D0C4E"/>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rsid w:val="004D0C4E"/>
    <w:pPr>
      <w:ind w:firstLineChars="200" w:firstLine="420"/>
    </w:pPr>
  </w:style>
  <w:style w:type="character" w:customStyle="1" w:styleId="1-2Char">
    <w:name w:val="中等深浅网格 1 - 强调文字颜色 2 Char"/>
    <w:link w:val="1-21"/>
    <w:uiPriority w:val="34"/>
    <w:qFormat/>
    <w:rsid w:val="004D0C4E"/>
    <w:rPr>
      <w:rFonts w:ascii="Times New Roman" w:hAnsi="Times New Roman"/>
      <w:lang w:val="en-GB" w:eastAsia="ja-JP"/>
    </w:rPr>
  </w:style>
  <w:style w:type="paragraph" w:customStyle="1" w:styleId="13">
    <w:name w:val="修订1"/>
    <w:hidden/>
    <w:uiPriority w:val="99"/>
    <w:semiHidden/>
    <w:qFormat/>
    <w:rsid w:val="004D0C4E"/>
    <w:pPr>
      <w:spacing w:before="120" w:after="180"/>
      <w:ind w:left="1134" w:hanging="1134"/>
    </w:pPr>
    <w:rPr>
      <w:lang w:val="en-GB" w:eastAsia="ja-JP"/>
    </w:rPr>
  </w:style>
  <w:style w:type="paragraph" w:styleId="af8">
    <w:name w:val="List Paragraph"/>
    <w:basedOn w:val="a"/>
    <w:link w:val="Chara"/>
    <w:uiPriority w:val="34"/>
    <w:qFormat/>
    <w:rsid w:val="004D0C4E"/>
    <w:pPr>
      <w:spacing w:after="0"/>
      <w:ind w:leftChars="400" w:left="840" w:hanging="1440"/>
    </w:pPr>
    <w:rPr>
      <w:rFonts w:ascii="Times" w:eastAsia="Batang" w:hAnsi="Times"/>
      <w:szCs w:val="24"/>
    </w:rPr>
  </w:style>
  <w:style w:type="character" w:customStyle="1" w:styleId="Chara">
    <w:name w:val="列出段落 Char"/>
    <w:link w:val="af8"/>
    <w:uiPriority w:val="34"/>
    <w:qFormat/>
    <w:rsid w:val="004D0C4E"/>
    <w:rPr>
      <w:rFonts w:ascii="Times" w:eastAsia="Batang" w:hAnsi="Times"/>
      <w:szCs w:val="24"/>
      <w:lang w:val="en-GB"/>
    </w:rPr>
  </w:style>
  <w:style w:type="paragraph" w:customStyle="1" w:styleId="3GPPNormalText">
    <w:name w:val="3GPP Normal Text"/>
    <w:basedOn w:val="a9"/>
    <w:link w:val="3GPPNormalTextChar"/>
    <w:qFormat/>
    <w:rsid w:val="004D0C4E"/>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4D0C4E"/>
    <w:rPr>
      <w:rFonts w:ascii="Times New Roman" w:eastAsia="MS Mincho" w:hAnsi="Times New Roman"/>
      <w:sz w:val="22"/>
      <w:szCs w:val="24"/>
    </w:rPr>
  </w:style>
  <w:style w:type="character" w:customStyle="1" w:styleId="Char10">
    <w:name w:val="列出段落 Char1"/>
    <w:uiPriority w:val="34"/>
    <w:qFormat/>
    <w:rsid w:val="004D0C4E"/>
    <w:rPr>
      <w:rFonts w:ascii="Times" w:hAnsi="Times"/>
      <w:szCs w:val="24"/>
      <w:lang w:val="en-GB"/>
    </w:rPr>
  </w:style>
  <w:style w:type="character" w:customStyle="1" w:styleId="THChar">
    <w:name w:val="TH Char"/>
    <w:link w:val="TH"/>
    <w:qFormat/>
    <w:rsid w:val="004D0C4E"/>
    <w:rPr>
      <w:rFonts w:ascii="Arial" w:hAnsi="Arial"/>
      <w:b/>
      <w:lang w:val="en-GB" w:eastAsia="ja-JP"/>
    </w:rPr>
  </w:style>
  <w:style w:type="character" w:customStyle="1" w:styleId="B1Zchn">
    <w:name w:val="B1 Zchn"/>
    <w:link w:val="B1"/>
    <w:qFormat/>
    <w:rsid w:val="004D0C4E"/>
    <w:rPr>
      <w:rFonts w:ascii="Times New Roman" w:hAnsi="Times New Roman"/>
      <w:lang w:val="en-GB" w:eastAsia="ja-JP"/>
    </w:rPr>
  </w:style>
  <w:style w:type="character" w:customStyle="1" w:styleId="PLChar">
    <w:name w:val="PL Char"/>
    <w:link w:val="PL"/>
    <w:qFormat/>
    <w:rsid w:val="004D0C4E"/>
    <w:rPr>
      <w:rFonts w:ascii="Courier New" w:hAnsi="Courier New"/>
      <w:sz w:val="16"/>
      <w:lang w:eastAsia="ja-JP"/>
    </w:rPr>
  </w:style>
  <w:style w:type="character" w:customStyle="1" w:styleId="14">
    <w:name w:val="列出段落 字符1"/>
    <w:uiPriority w:val="34"/>
    <w:qFormat/>
    <w:rsid w:val="004D0C4E"/>
    <w:rPr>
      <w:rFonts w:ascii="Times" w:hAnsi="Times"/>
      <w:szCs w:val="24"/>
      <w:lang w:val="en-GB"/>
    </w:rPr>
  </w:style>
  <w:style w:type="character" w:customStyle="1" w:styleId="af9">
    <w:name w:val="批注文字 字符"/>
    <w:semiHidden/>
    <w:qFormat/>
    <w:rsid w:val="004D0C4E"/>
    <w:rPr>
      <w:rFonts w:eastAsia="仿宋_GB2312"/>
      <w:kern w:val="2"/>
      <w:sz w:val="24"/>
      <w:szCs w:val="24"/>
    </w:rPr>
  </w:style>
  <w:style w:type="character" w:customStyle="1" w:styleId="B2Char">
    <w:name w:val="B2 Char"/>
    <w:link w:val="B2"/>
    <w:qFormat/>
    <w:rsid w:val="004D0C4E"/>
    <w:rPr>
      <w:rFonts w:ascii="Times New Roman" w:hAnsi="Times New Roman"/>
      <w:lang w:val="en-GB" w:eastAsia="ja-JP"/>
    </w:rPr>
  </w:style>
  <w:style w:type="paragraph" w:customStyle="1" w:styleId="References">
    <w:name w:val="References"/>
    <w:basedOn w:val="a"/>
    <w:qFormat/>
    <w:rsid w:val="004D0C4E"/>
    <w:pPr>
      <w:numPr>
        <w:numId w:val="5"/>
      </w:numPr>
      <w:snapToGrid w:val="0"/>
      <w:spacing w:after="60"/>
      <w:jc w:val="both"/>
    </w:pPr>
    <w:rPr>
      <w:szCs w:val="16"/>
      <w:lang w:val="en-US" w:eastAsia="en-US"/>
    </w:rPr>
  </w:style>
  <w:style w:type="character" w:customStyle="1" w:styleId="Char8">
    <w:name w:val="标题 Char"/>
    <w:basedOn w:val="a0"/>
    <w:link w:val="af0"/>
    <w:uiPriority w:val="10"/>
    <w:qFormat/>
    <w:rsid w:val="004D0C4E"/>
    <w:rPr>
      <w:rFonts w:asciiTheme="majorHAnsi" w:hAnsiTheme="majorHAnsi" w:cstheme="majorBidi"/>
      <w:b/>
      <w:bCs/>
      <w:sz w:val="32"/>
      <w:szCs w:val="32"/>
      <w:lang w:val="en-GB" w:eastAsia="ja-JP"/>
    </w:rPr>
  </w:style>
  <w:style w:type="character" w:customStyle="1" w:styleId="Char6">
    <w:name w:val="副标题 Char"/>
    <w:basedOn w:val="a0"/>
    <w:link w:val="ad"/>
    <w:uiPriority w:val="11"/>
    <w:qFormat/>
    <w:rsid w:val="004D0C4E"/>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4D0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D0C4E"/>
    <w:rPr>
      <w:rFonts w:ascii="Arial" w:eastAsia="MS Mincho" w:hAnsi="Arial"/>
      <w:szCs w:val="24"/>
      <w:lang w:val="en-GB" w:eastAsia="en-GB"/>
    </w:rPr>
  </w:style>
  <w:style w:type="character" w:customStyle="1" w:styleId="fontstyle01">
    <w:name w:val="fontstyle01"/>
    <w:basedOn w:val="a0"/>
    <w:qFormat/>
    <w:rsid w:val="004D0C4E"/>
    <w:rPr>
      <w:rFonts w:ascii="Times New Roman" w:hAnsi="Times New Roman" w:cs="Times New Roman" w:hint="default"/>
      <w:i/>
      <w:iCs/>
      <w:color w:val="000000"/>
      <w:sz w:val="20"/>
      <w:szCs w:val="20"/>
    </w:rPr>
  </w:style>
  <w:style w:type="paragraph" w:customStyle="1" w:styleId="15">
    <w:name w:val="样式1"/>
    <w:basedOn w:val="30"/>
    <w:link w:val="1Char0"/>
    <w:qFormat/>
    <w:rsid w:val="004D0C4E"/>
    <w:rPr>
      <w:lang w:eastAsia="zh-CN"/>
    </w:rPr>
  </w:style>
  <w:style w:type="character" w:customStyle="1" w:styleId="1Char0">
    <w:name w:val="样式1 Char"/>
    <w:basedOn w:val="3Char"/>
    <w:link w:val="15"/>
    <w:qFormat/>
    <w:rsid w:val="004D0C4E"/>
  </w:style>
  <w:style w:type="table" w:customStyle="1" w:styleId="410">
    <w:name w:val="无格式表格 41"/>
    <w:basedOn w:val="a1"/>
    <w:uiPriority w:val="99"/>
    <w:qFormat/>
    <w:locked/>
    <w:rsid w:val="004D0C4E"/>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网格型浅色1"/>
    <w:basedOn w:val="a1"/>
    <w:uiPriority w:val="99"/>
    <w:qFormat/>
    <w:locked/>
    <w:rsid w:val="004D0C4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7">
    <w:name w:val="网格型1"/>
    <w:basedOn w:val="a1"/>
    <w:uiPriority w:val="39"/>
    <w:qFormat/>
    <w:rsid w:val="004D0C4E"/>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Placeholder Text"/>
    <w:basedOn w:val="a0"/>
    <w:uiPriority w:val="67"/>
    <w:qFormat/>
    <w:rsid w:val="004D0C4E"/>
    <w:rPr>
      <w:color w:val="808080"/>
    </w:rPr>
  </w:style>
  <w:style w:type="table" w:customStyle="1" w:styleId="25">
    <w:name w:val="网格型2"/>
    <w:basedOn w:val="a1"/>
    <w:uiPriority w:val="39"/>
    <w:qFormat/>
    <w:rsid w:val="004D0C4E"/>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qFormat/>
    <w:rsid w:val="004D0C4E"/>
  </w:style>
  <w:style w:type="character" w:customStyle="1" w:styleId="fszzbb">
    <w:name w:val="fszzbb"/>
    <w:basedOn w:val="a0"/>
    <w:qFormat/>
    <w:rsid w:val="004D0C4E"/>
  </w:style>
  <w:style w:type="table" w:customStyle="1" w:styleId="1-11">
    <w:name w:val="中等深浅底纹 1 - 强调文字颜色 11"/>
    <w:basedOn w:val="a1"/>
    <w:uiPriority w:val="63"/>
    <w:qFormat/>
    <w:rsid w:val="004D0C4E"/>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3-11">
    <w:name w:val="中等深浅网格 3 - 强调文字颜色 11"/>
    <w:basedOn w:val="a1"/>
    <w:uiPriority w:val="69"/>
    <w:qFormat/>
    <w:rsid w:val="004D0C4E"/>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file:///K:\..\..\..\Users\cmcc\AppData\Roaming\Foxmail7\Temp-9192-20220519203036\Attach\image002(05-19-20-35-18)(1).png"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file:///K:\..\..\..\Users\cmcc\AppData\Roaming\Foxmail7\Temp-9192-20220519203036\Attach\image001(05-19-20-35-18)(1).png"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file:///K:\..\..\..\Users\cmcc\AppData\Roaming\Foxmail7\Temp-9192-20220519203036\Attach\image003(05-19-20-35-18)(1).png"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57C9CF-AC4C-4AAD-884C-3F31BE096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13</Pages>
  <Words>5988</Words>
  <Characters>34138</Characters>
  <Application>Microsoft Office Word</Application>
  <DocSecurity>0</DocSecurity>
  <Lines>284</Lines>
  <Paragraphs>80</Paragraphs>
  <ScaleCrop>false</ScaleCrop>
  <Company>cmcc</Company>
  <LinksUpToDate>false</LinksUpToDate>
  <CharactersWithSpaces>40046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Word for Windows 6.x &amp; 95+</dc:subject>
  <dc:creator>CMCC</dc:creator>
  <cp:keywords>ESA, style sheet, Winword</cp:keywords>
  <dc:description/>
  <cp:lastModifiedBy>cmcc</cp:lastModifiedBy>
  <cp:revision>2</cp:revision>
  <cp:lastPrinted>2021-11-04T10:32:00Z</cp:lastPrinted>
  <dcterms:created xsi:type="dcterms:W3CDTF">2021-08-06T02:44:00Z</dcterms:created>
  <dcterms:modified xsi:type="dcterms:W3CDTF">2022-08-12T02:12:00Z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E7F1F0AC551141CDAFF8F86970425231</vt:lpwstr>
  </property>
</Properties>
</file>